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EC9" w:rsidRPr="00FD4356" w:rsidRDefault="00A67EC9" w:rsidP="00A67EC9">
      <w:pPr>
        <w:pStyle w:val="1"/>
        <w:spacing w:after="0"/>
        <w:ind w:left="709"/>
        <w:jc w:val="center"/>
        <w:rPr>
          <w:sz w:val="24"/>
          <w:szCs w:val="24"/>
        </w:rPr>
      </w:pPr>
      <w:bookmarkStart w:id="0" w:name="_GoBack"/>
      <w:r w:rsidRPr="00FD4356">
        <w:rPr>
          <w:sz w:val="24"/>
          <w:szCs w:val="24"/>
        </w:rPr>
        <w:t>СТАЦІОНАРНА ПАЛІАТИВНА МЕДИЧНА ДОПОМОГА ДОРОСЛИМ ТА ДІТЯМ</w:t>
      </w:r>
      <w:bookmarkEnd w:id="0"/>
    </w:p>
    <w:p w:rsidR="00A67EC9" w:rsidRDefault="00A67EC9" w:rsidP="00A67EC9">
      <w:pPr>
        <w:spacing w:after="0" w:line="240" w:lineRule="auto"/>
        <w:rPr>
          <w:rFonts w:ascii="Times New Roman" w:eastAsia="Times New Roman" w:hAnsi="Times New Roman" w:cs="Times New Roman"/>
          <w:sz w:val="24"/>
          <w:szCs w:val="24"/>
        </w:rPr>
      </w:pPr>
    </w:p>
    <w:p w:rsidR="00A67EC9" w:rsidRDefault="00A67EC9" w:rsidP="00A67E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highlight w:val="white"/>
        </w:rPr>
        <w:t>Обсяг медичних послуг, який надавач зобов’язується надавати за договором відповідно до медичних потреб пацієнта/пацієнтки (специфікація)</w:t>
      </w:r>
    </w:p>
    <w:p w:rsidR="00A67EC9" w:rsidRDefault="00A67EC9" w:rsidP="00A67E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A67EC9" w:rsidRDefault="00A67EC9" w:rsidP="00A67EC9">
      <w:pPr>
        <w:numPr>
          <w:ilvl w:val="0"/>
          <w:numId w:val="14"/>
        </w:numPr>
        <w:shd w:val="clear" w:color="auto" w:fill="FFFFFF"/>
        <w:spacing w:after="0" w:line="240" w:lineRule="auto"/>
        <w:ind w:left="1069"/>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highlight w:val="white"/>
        </w:rPr>
        <w:t>Проведення оцінки стану пацієнта/пацієнтки щодо відповідності його/її критеріям надання паліативної допомоги та складання плану спостереження пацієнта/пацієнтки, який/яка потребує такої допомоги.</w:t>
      </w:r>
    </w:p>
    <w:p w:rsidR="00A67EC9" w:rsidRDefault="00A67EC9" w:rsidP="00A67EC9">
      <w:pPr>
        <w:numPr>
          <w:ilvl w:val="0"/>
          <w:numId w:val="14"/>
        </w:numPr>
        <w:shd w:val="clear" w:color="auto" w:fill="FFFFFF"/>
        <w:spacing w:after="0" w:line="240" w:lineRule="auto"/>
        <w:ind w:left="10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Оцінка соматичного стану пацієнта/пацієнтки та моніторинг порушень функцій життєво важливих органів і систем із подальшим переглядом плану спостереження пацієнта/пацієнтки за потреби.</w:t>
      </w:r>
    </w:p>
    <w:p w:rsidR="00A67EC9" w:rsidRDefault="00A67EC9" w:rsidP="00A67EC9">
      <w:pPr>
        <w:numPr>
          <w:ilvl w:val="0"/>
          <w:numId w:val="14"/>
        </w:numPr>
        <w:shd w:val="clear" w:color="auto" w:fill="FFFFFF"/>
        <w:spacing w:after="0" w:line="240" w:lineRule="auto"/>
        <w:ind w:left="10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Оцінка психоемоційного стану пацієнта/пацієнтки та надання психологічної допомоги, застосування психотерапевтичних інтервенцій. </w:t>
      </w:r>
    </w:p>
    <w:p w:rsidR="00A67EC9" w:rsidRDefault="00A67EC9" w:rsidP="00A67EC9">
      <w:pPr>
        <w:numPr>
          <w:ilvl w:val="0"/>
          <w:numId w:val="14"/>
        </w:numPr>
        <w:shd w:val="clear" w:color="auto" w:fill="FFFFFF"/>
        <w:spacing w:after="0" w:line="240" w:lineRule="auto"/>
        <w:ind w:left="10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Оцінка, запобігання та лікування хронічного больового синдрому (у тому числі з використанням наркотичних засобів, психотропних речовин та прекурсорів).</w:t>
      </w:r>
    </w:p>
    <w:p w:rsidR="00A67EC9" w:rsidRDefault="00A67EC9" w:rsidP="00A67EC9">
      <w:pPr>
        <w:numPr>
          <w:ilvl w:val="0"/>
          <w:numId w:val="14"/>
        </w:numPr>
        <w:spacing w:after="0" w:line="240" w:lineRule="auto"/>
        <w:ind w:left="10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Своєчасне знеболення на всіх етапах діагностики та лікування: обов’язкове анестезіологічне забезпечення під час виконання всіх </w:t>
      </w:r>
      <w:proofErr w:type="spellStart"/>
      <w:r>
        <w:rPr>
          <w:rFonts w:ascii="Times New Roman" w:eastAsia="Times New Roman" w:hAnsi="Times New Roman" w:cs="Times New Roman"/>
          <w:color w:val="000000"/>
          <w:sz w:val="24"/>
          <w:szCs w:val="24"/>
        </w:rPr>
        <w:t>інвазивних</w:t>
      </w:r>
      <w:proofErr w:type="spellEnd"/>
      <w:r>
        <w:rPr>
          <w:rFonts w:ascii="Times New Roman" w:eastAsia="Times New Roman" w:hAnsi="Times New Roman" w:cs="Times New Roman"/>
          <w:color w:val="000000"/>
          <w:sz w:val="24"/>
          <w:szCs w:val="24"/>
        </w:rPr>
        <w:t xml:space="preserve"> діагностичних та інших лікувальних процедур, які цього вимагають, цілодобовий доступ до ненаркотичних та наркотичних знеболювальних засобів.</w:t>
      </w:r>
    </w:p>
    <w:p w:rsidR="00A67EC9" w:rsidRDefault="00A67EC9" w:rsidP="00A67EC9">
      <w:pPr>
        <w:numPr>
          <w:ilvl w:val="0"/>
          <w:numId w:val="14"/>
        </w:numPr>
        <w:shd w:val="clear" w:color="auto" w:fill="FFFFFF"/>
        <w:spacing w:after="0" w:line="240" w:lineRule="auto"/>
        <w:ind w:left="10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Оцінка, корекція та контроль </w:t>
      </w:r>
      <w:proofErr w:type="spellStart"/>
      <w:r>
        <w:rPr>
          <w:rFonts w:ascii="Times New Roman" w:eastAsia="Times New Roman" w:hAnsi="Times New Roman" w:cs="Times New Roman"/>
          <w:color w:val="000000"/>
          <w:sz w:val="24"/>
          <w:szCs w:val="24"/>
          <w:highlight w:val="white"/>
        </w:rPr>
        <w:t>нутриційного</w:t>
      </w:r>
      <w:proofErr w:type="spellEnd"/>
      <w:r>
        <w:rPr>
          <w:rFonts w:ascii="Times New Roman" w:eastAsia="Times New Roman" w:hAnsi="Times New Roman" w:cs="Times New Roman"/>
          <w:color w:val="000000"/>
          <w:sz w:val="24"/>
          <w:szCs w:val="24"/>
          <w:highlight w:val="white"/>
        </w:rPr>
        <w:t xml:space="preserve"> статусу. </w:t>
      </w:r>
    </w:p>
    <w:p w:rsidR="00A67EC9" w:rsidRDefault="00A67EC9" w:rsidP="00A67EC9">
      <w:pPr>
        <w:numPr>
          <w:ilvl w:val="0"/>
          <w:numId w:val="14"/>
        </w:numPr>
        <w:shd w:val="clear" w:color="auto" w:fill="FFFFFF"/>
        <w:spacing w:after="0" w:line="240" w:lineRule="auto"/>
        <w:ind w:left="10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Проведення необхідних лабораторних досліджень, зокрема:</w:t>
      </w:r>
    </w:p>
    <w:p w:rsidR="00A67EC9" w:rsidRDefault="00A67EC9" w:rsidP="00A67EC9">
      <w:pPr>
        <w:numPr>
          <w:ilvl w:val="0"/>
          <w:numId w:val="1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розгорнутий клінічний аналіз крові;</w:t>
      </w:r>
    </w:p>
    <w:p w:rsidR="00A67EC9" w:rsidRDefault="00A67EC9" w:rsidP="00A67EC9">
      <w:pPr>
        <w:numPr>
          <w:ilvl w:val="0"/>
          <w:numId w:val="1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визначення групи крові і резус-фактора;</w:t>
      </w:r>
    </w:p>
    <w:p w:rsidR="00A67EC9" w:rsidRDefault="00A67EC9" w:rsidP="00A67EC9">
      <w:pPr>
        <w:numPr>
          <w:ilvl w:val="0"/>
          <w:numId w:val="1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біохімічний аналіз крові (загальний білок, альфа-амілаза, </w:t>
      </w:r>
      <w:proofErr w:type="spellStart"/>
      <w:r>
        <w:rPr>
          <w:rFonts w:ascii="Times New Roman" w:eastAsia="Times New Roman" w:hAnsi="Times New Roman" w:cs="Times New Roman"/>
          <w:color w:val="000000"/>
          <w:sz w:val="24"/>
          <w:szCs w:val="24"/>
          <w:highlight w:val="white"/>
        </w:rPr>
        <w:t>аспартатамінотрансфераза</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АсАТ</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аланінамінотрансфераза</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АлАТ</w:t>
      </w:r>
      <w:proofErr w:type="spellEnd"/>
      <w:r>
        <w:rPr>
          <w:rFonts w:ascii="Times New Roman" w:eastAsia="Times New Roman" w:hAnsi="Times New Roman" w:cs="Times New Roman"/>
          <w:color w:val="000000"/>
          <w:sz w:val="24"/>
          <w:szCs w:val="24"/>
          <w:highlight w:val="white"/>
        </w:rPr>
        <w:t>), білірубін і його фракції (загальний, прямий, непрямий), креатинін, сечовина, сечова кислота; електроліти: калій, хлор, натрій, магній); </w:t>
      </w:r>
    </w:p>
    <w:p w:rsidR="00A67EC9" w:rsidRDefault="00A67EC9" w:rsidP="00A67EC9">
      <w:pPr>
        <w:numPr>
          <w:ilvl w:val="0"/>
          <w:numId w:val="1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фібриноген, міжнародне нормалізоване відношення (МНВ);</w:t>
      </w:r>
    </w:p>
    <w:p w:rsidR="00A67EC9" w:rsidRDefault="00A67EC9" w:rsidP="00A67EC9">
      <w:pPr>
        <w:numPr>
          <w:ilvl w:val="0"/>
          <w:numId w:val="1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глюкоза в цільній крові або сироватці крові;</w:t>
      </w:r>
    </w:p>
    <w:p w:rsidR="00A67EC9" w:rsidRDefault="00A67EC9" w:rsidP="00A67EC9">
      <w:pPr>
        <w:numPr>
          <w:ilvl w:val="0"/>
          <w:numId w:val="1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загальний аналіз сечі;</w:t>
      </w:r>
    </w:p>
    <w:p w:rsidR="00A67EC9" w:rsidRDefault="00A67EC9" w:rsidP="00A67EC9">
      <w:pPr>
        <w:numPr>
          <w:ilvl w:val="0"/>
          <w:numId w:val="1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бактеріологічні дослідження;</w:t>
      </w:r>
    </w:p>
    <w:p w:rsidR="00A67EC9" w:rsidRDefault="00A67EC9" w:rsidP="00A67EC9">
      <w:pPr>
        <w:numPr>
          <w:ilvl w:val="0"/>
          <w:numId w:val="1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інші лабораторні дослідження відповідно до галузевих стандартів.</w:t>
      </w:r>
    </w:p>
    <w:p w:rsidR="00A67EC9" w:rsidRDefault="00A67EC9" w:rsidP="00A67EC9">
      <w:pPr>
        <w:numPr>
          <w:ilvl w:val="0"/>
          <w:numId w:val="1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Проведення необхідних інструментальних обстежень, зокрема:</w:t>
      </w:r>
    </w:p>
    <w:p w:rsidR="00A67EC9" w:rsidRDefault="00A67EC9" w:rsidP="00A67EC9">
      <w:pPr>
        <w:numPr>
          <w:ilvl w:val="0"/>
          <w:numId w:val="1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електрокардіографія (ЕКГ) (за місцем надання медичних послуг);</w:t>
      </w:r>
    </w:p>
    <w:p w:rsidR="00A67EC9" w:rsidRDefault="00A67EC9" w:rsidP="00A67EC9">
      <w:pPr>
        <w:numPr>
          <w:ilvl w:val="0"/>
          <w:numId w:val="1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ультразвукові дослідження (у закладі охорони здоров’я (ЗОЗ), на умовах оренди, підряду та інших умов  користування відповідного обладнання);</w:t>
      </w:r>
    </w:p>
    <w:p w:rsidR="00A67EC9" w:rsidRDefault="00A67EC9" w:rsidP="00A67EC9">
      <w:pPr>
        <w:numPr>
          <w:ilvl w:val="0"/>
          <w:numId w:val="1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рентгенологічні дослідження (у ЗОЗ, на умовах оренди, підряду та інших умов  користування відповідного обладнання);</w:t>
      </w:r>
    </w:p>
    <w:p w:rsidR="00A67EC9" w:rsidRDefault="00A67EC9" w:rsidP="00A67EC9">
      <w:pPr>
        <w:numPr>
          <w:ilvl w:val="0"/>
          <w:numId w:val="1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інші інструментальні дослідження відповідно до галузевих стандартів.</w:t>
      </w:r>
    </w:p>
    <w:p w:rsidR="00A67EC9" w:rsidRDefault="00A67EC9" w:rsidP="00A67EC9">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Лікарське спостереження та цілодобовий </w:t>
      </w:r>
      <w:proofErr w:type="spellStart"/>
      <w:r>
        <w:rPr>
          <w:rFonts w:ascii="Times New Roman" w:eastAsia="Times New Roman" w:hAnsi="Times New Roman" w:cs="Times New Roman"/>
          <w:color w:val="000000"/>
          <w:sz w:val="24"/>
          <w:szCs w:val="24"/>
          <w:highlight w:val="white"/>
        </w:rPr>
        <w:t>медсестринський</w:t>
      </w:r>
      <w:proofErr w:type="spellEnd"/>
      <w:r>
        <w:rPr>
          <w:rFonts w:ascii="Times New Roman" w:eastAsia="Times New Roman" w:hAnsi="Times New Roman" w:cs="Times New Roman"/>
          <w:color w:val="000000"/>
          <w:sz w:val="24"/>
          <w:szCs w:val="24"/>
          <w:highlight w:val="white"/>
        </w:rPr>
        <w:t xml:space="preserve"> догляд.</w:t>
      </w:r>
    </w:p>
    <w:p w:rsidR="00A67EC9" w:rsidRDefault="00A67EC9" w:rsidP="00A67EC9">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Забезпечення лікарськими засобами, в тому числі для забезпечення симптоматичної терапії (</w:t>
      </w:r>
      <w:proofErr w:type="spellStart"/>
      <w:r>
        <w:rPr>
          <w:rFonts w:ascii="Times New Roman" w:eastAsia="Times New Roman" w:hAnsi="Times New Roman" w:cs="Times New Roman"/>
          <w:color w:val="000000"/>
          <w:sz w:val="24"/>
          <w:szCs w:val="24"/>
          <w:highlight w:val="white"/>
        </w:rPr>
        <w:t>фармакотерапевтичних</w:t>
      </w:r>
      <w:proofErr w:type="spellEnd"/>
      <w:r>
        <w:rPr>
          <w:rFonts w:ascii="Times New Roman" w:eastAsia="Times New Roman" w:hAnsi="Times New Roman" w:cs="Times New Roman"/>
          <w:color w:val="000000"/>
          <w:sz w:val="24"/>
          <w:szCs w:val="24"/>
          <w:highlight w:val="white"/>
        </w:rPr>
        <w:t>, хірургічних та інших методів лікування за показаннями), постачання яких здійснюється шляхом централізованих закупівель МОЗ, за рахунок інших програм центрального та місцевого бюджетів, а також лікарськими засобами, визначеними Національним переліком основних лікарських засобів, необхідними медичними виробами та витратними матеріалами відповідно до галузевих стандартів у сфері охорони здоров’я та медико-технологічних документів.</w:t>
      </w:r>
    </w:p>
    <w:p w:rsidR="00A67EC9" w:rsidRDefault="00A67EC9" w:rsidP="00A67EC9">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Надання кисневої підтримки (за показами).</w:t>
      </w:r>
    </w:p>
    <w:p w:rsidR="00A67EC9" w:rsidRDefault="00A67EC9" w:rsidP="00A67EC9">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Надання респіраторної підтримки: СРАР терапії та/або </w:t>
      </w:r>
      <w:proofErr w:type="spellStart"/>
      <w:r>
        <w:rPr>
          <w:rFonts w:ascii="Times New Roman" w:eastAsia="Times New Roman" w:hAnsi="Times New Roman" w:cs="Times New Roman"/>
          <w:color w:val="000000"/>
          <w:sz w:val="24"/>
          <w:szCs w:val="24"/>
          <w:highlight w:val="white"/>
        </w:rPr>
        <w:t>неінвазивної</w:t>
      </w:r>
      <w:proofErr w:type="spellEnd"/>
      <w:r>
        <w:rPr>
          <w:rFonts w:ascii="Times New Roman" w:eastAsia="Times New Roman" w:hAnsi="Times New Roman" w:cs="Times New Roman"/>
          <w:color w:val="000000"/>
          <w:sz w:val="24"/>
          <w:szCs w:val="24"/>
          <w:highlight w:val="white"/>
        </w:rPr>
        <w:t xml:space="preserve"> вентиляції легенів, та/або </w:t>
      </w:r>
      <w:proofErr w:type="spellStart"/>
      <w:r>
        <w:rPr>
          <w:rFonts w:ascii="Times New Roman" w:eastAsia="Times New Roman" w:hAnsi="Times New Roman" w:cs="Times New Roman"/>
          <w:color w:val="000000"/>
          <w:sz w:val="24"/>
          <w:szCs w:val="24"/>
          <w:highlight w:val="white"/>
        </w:rPr>
        <w:t>інвазивної</w:t>
      </w:r>
      <w:proofErr w:type="spellEnd"/>
      <w:r>
        <w:rPr>
          <w:rFonts w:ascii="Times New Roman" w:eastAsia="Times New Roman" w:hAnsi="Times New Roman" w:cs="Times New Roman"/>
          <w:color w:val="000000"/>
          <w:sz w:val="24"/>
          <w:szCs w:val="24"/>
          <w:highlight w:val="white"/>
        </w:rPr>
        <w:t xml:space="preserve"> вентиляції легенів (за показами).</w:t>
      </w:r>
    </w:p>
    <w:p w:rsidR="00A67EC9" w:rsidRDefault="00A67EC9" w:rsidP="00A67EC9">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lastRenderedPageBreak/>
        <w:t xml:space="preserve">Розміщення </w:t>
      </w:r>
      <w:r>
        <w:rPr>
          <w:rFonts w:ascii="Times New Roman" w:eastAsia="Times New Roman" w:hAnsi="Times New Roman" w:cs="Times New Roman"/>
          <w:color w:val="000000"/>
          <w:sz w:val="24"/>
          <w:szCs w:val="24"/>
        </w:rPr>
        <w:t>пацієнта/пацієнтки</w:t>
      </w:r>
      <w:r>
        <w:rPr>
          <w:rFonts w:ascii="Times New Roman" w:eastAsia="Times New Roman" w:hAnsi="Times New Roman" w:cs="Times New Roman"/>
          <w:color w:val="000000"/>
          <w:sz w:val="24"/>
          <w:szCs w:val="24"/>
          <w:highlight w:val="white"/>
        </w:rPr>
        <w:t xml:space="preserve"> в одно- або двомісних палатах, обладнаних згідно із затвердженим МОЗ табелем оснащення. </w:t>
      </w:r>
    </w:p>
    <w:p w:rsidR="00A67EC9" w:rsidRPr="00604685" w:rsidRDefault="00A67EC9" w:rsidP="00A67EC9">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604685">
        <w:rPr>
          <w:rFonts w:ascii="Times New Roman" w:eastAsia="Times New Roman" w:hAnsi="Times New Roman" w:cs="Times New Roman"/>
          <w:color w:val="000000"/>
          <w:sz w:val="24"/>
          <w:szCs w:val="24"/>
          <w:highlight w:val="white"/>
        </w:rPr>
        <w:t>Забезпечення права пацієнта/пацієнтки на спільне перебування з членами його/її родини, незалежно від стану пацієнта/пацієнтки  до завершення його/її життя.</w:t>
      </w:r>
    </w:p>
    <w:p w:rsidR="00A67EC9" w:rsidRDefault="00A67EC9" w:rsidP="00A67EC9">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Забезпечення харчуванням в умовах стаціонару.</w:t>
      </w:r>
    </w:p>
    <w:p w:rsidR="00A67EC9" w:rsidRDefault="00A67EC9" w:rsidP="00A67EC9">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Забезпечення </w:t>
      </w:r>
      <w:r>
        <w:rPr>
          <w:rFonts w:ascii="Times New Roman" w:eastAsia="Times New Roman" w:hAnsi="Times New Roman" w:cs="Times New Roman"/>
          <w:color w:val="000000"/>
          <w:sz w:val="24"/>
          <w:szCs w:val="24"/>
        </w:rPr>
        <w:t>пацієнта/</w:t>
      </w:r>
      <w:proofErr w:type="spellStart"/>
      <w:r>
        <w:rPr>
          <w:rFonts w:ascii="Times New Roman" w:eastAsia="Times New Roman" w:hAnsi="Times New Roman" w:cs="Times New Roman"/>
          <w:color w:val="000000"/>
          <w:sz w:val="24"/>
          <w:szCs w:val="24"/>
        </w:rPr>
        <w:t>пацієнтки</w:t>
      </w:r>
      <w:r>
        <w:rPr>
          <w:rFonts w:ascii="Times New Roman" w:eastAsia="Times New Roman" w:hAnsi="Times New Roman" w:cs="Times New Roman"/>
          <w:color w:val="000000"/>
          <w:sz w:val="24"/>
          <w:szCs w:val="24"/>
          <w:highlight w:val="white"/>
        </w:rPr>
        <w:t>асистивними</w:t>
      </w:r>
      <w:proofErr w:type="spellEnd"/>
      <w:r>
        <w:rPr>
          <w:rFonts w:ascii="Times New Roman" w:eastAsia="Times New Roman" w:hAnsi="Times New Roman" w:cs="Times New Roman"/>
          <w:color w:val="000000"/>
          <w:sz w:val="24"/>
          <w:szCs w:val="24"/>
          <w:highlight w:val="white"/>
        </w:rPr>
        <w:t xml:space="preserve"> і технічними засобами для мобільності на весь період перебування в ЗОЗ.</w:t>
      </w:r>
    </w:p>
    <w:p w:rsidR="00A67EC9" w:rsidRPr="00604685" w:rsidRDefault="00A67EC9" w:rsidP="00A67EC9">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Направлення </w:t>
      </w:r>
      <w:r>
        <w:rPr>
          <w:rFonts w:ascii="Times New Roman" w:eastAsia="Times New Roman" w:hAnsi="Times New Roman" w:cs="Times New Roman"/>
          <w:color w:val="000000"/>
          <w:sz w:val="24"/>
          <w:szCs w:val="24"/>
        </w:rPr>
        <w:t>пацієнта/пацієнтки</w:t>
      </w:r>
      <w:r>
        <w:rPr>
          <w:rFonts w:ascii="Times New Roman" w:eastAsia="Times New Roman" w:hAnsi="Times New Roman" w:cs="Times New Roman"/>
          <w:color w:val="000000"/>
          <w:sz w:val="24"/>
          <w:szCs w:val="24"/>
          <w:highlight w:val="white"/>
        </w:rPr>
        <w:t xml:space="preserve"> для отримання стаціонарного лікування та діагностики у відділеннях/ЗОЗ відповідного профілю надання медичної допомоги, зокрема, в умовах інтенсивної терапії  (за показами). </w:t>
      </w:r>
      <w:r w:rsidRPr="00604685">
        <w:rPr>
          <w:rFonts w:ascii="Times New Roman" w:eastAsia="Times New Roman" w:hAnsi="Times New Roman" w:cs="Times New Roman"/>
          <w:color w:val="000000"/>
          <w:sz w:val="24"/>
          <w:szCs w:val="24"/>
          <w:highlight w:val="white"/>
        </w:rPr>
        <w:t>Виклик спеціалістів у лікувальний заклад, в якому пацієнт/пацієнтка проходить паліативне лікування, у разі неможливості його/її транспортування.</w:t>
      </w:r>
    </w:p>
    <w:p w:rsidR="00A67EC9" w:rsidRDefault="00A67EC9" w:rsidP="00A67EC9">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4"/>
          <w:szCs w:val="24"/>
        </w:rPr>
      </w:pPr>
      <w:r w:rsidRPr="00604685">
        <w:rPr>
          <w:rFonts w:ascii="Times New Roman" w:eastAsia="Times New Roman" w:hAnsi="Times New Roman" w:cs="Times New Roman"/>
          <w:color w:val="000000"/>
          <w:sz w:val="24"/>
          <w:szCs w:val="24"/>
          <w:highlight w:val="white"/>
        </w:rPr>
        <w:t>Забезпечення проведення (для дітей) трансфузії препаратів та компонентів крові або направлення до інших ЗОЗ для проведення трансфузії за наявності показань.</w:t>
      </w:r>
    </w:p>
    <w:p w:rsidR="00A67EC9" w:rsidRDefault="00A67EC9" w:rsidP="00A67EC9">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Надання послуг з реабілітації у сфері охорони здоров’я  (за показами).</w:t>
      </w:r>
    </w:p>
    <w:p w:rsidR="00A67EC9" w:rsidRDefault="00A67EC9" w:rsidP="00A67EC9">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Навчання членів родин пацієнта/пацієнтки (законних представників та осіб, які здійснюють догляд) навичкам догляду за важкохворими. </w:t>
      </w:r>
    </w:p>
    <w:p w:rsidR="00A67EC9" w:rsidRDefault="00A67EC9" w:rsidP="00A67EC9">
      <w:pPr>
        <w:spacing w:after="0" w:line="240" w:lineRule="auto"/>
        <w:ind w:left="113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w:t>
      </w:r>
    </w:p>
    <w:p w:rsidR="00A67EC9" w:rsidRDefault="00A67EC9" w:rsidP="00A67E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СТАЦІОНАРНА ПАЛІАТИВНА МЕДИЧНА ДОПОМОГА ДОРОСЛИМ ТА ДІТЯМ </w:t>
      </w:r>
    </w:p>
    <w:p w:rsidR="00A67EC9" w:rsidRDefault="00A67EC9" w:rsidP="00A67EC9">
      <w:pPr>
        <w:spacing w:after="0" w:line="240" w:lineRule="auto"/>
        <w:rPr>
          <w:rFonts w:ascii="Times New Roman" w:eastAsia="Times New Roman" w:hAnsi="Times New Roman" w:cs="Times New Roman"/>
          <w:sz w:val="24"/>
          <w:szCs w:val="24"/>
        </w:rPr>
      </w:pPr>
    </w:p>
    <w:p w:rsidR="00A67EC9" w:rsidRDefault="00A67EC9" w:rsidP="00A67EC9">
      <w:pPr>
        <w:spacing w:after="0" w:line="240" w:lineRule="auto"/>
        <w:ind w:left="1134" w:firstLine="709"/>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highlight w:val="white"/>
        </w:rPr>
        <w:t>Умови закупівлі медичних послуг</w:t>
      </w:r>
    </w:p>
    <w:p w:rsidR="00A67EC9" w:rsidRDefault="00A67EC9" w:rsidP="00A67E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highlight w:val="white"/>
        </w:rPr>
        <w:t>Умови надання послуги:</w:t>
      </w:r>
      <w:r>
        <w:rPr>
          <w:rFonts w:ascii="Times New Roman" w:eastAsia="Times New Roman" w:hAnsi="Times New Roman" w:cs="Times New Roman"/>
          <w:color w:val="000000"/>
          <w:sz w:val="24"/>
          <w:szCs w:val="24"/>
          <w:highlight w:val="white"/>
        </w:rPr>
        <w:t xml:space="preserve"> стаціонарно.</w:t>
      </w:r>
    </w:p>
    <w:p w:rsidR="00A67EC9" w:rsidRDefault="00A67EC9" w:rsidP="00A67E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highlight w:val="white"/>
        </w:rPr>
        <w:t>Підстави надання послуги: </w:t>
      </w:r>
    </w:p>
    <w:p w:rsidR="00A67EC9" w:rsidRDefault="00A67EC9" w:rsidP="00A67EC9">
      <w:pPr>
        <w:numPr>
          <w:ilvl w:val="0"/>
          <w:numId w:val="15"/>
        </w:numPr>
        <w:shd w:val="clear" w:color="auto" w:fill="FFFFFF"/>
        <w:spacing w:after="0" w:line="240" w:lineRule="auto"/>
        <w:ind w:left="135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направлення лікаря з надання ПМД, якого обрано за декларацією про вибір лікаря</w:t>
      </w:r>
      <w:r>
        <w:rPr>
          <w:rFonts w:ascii="Times New Roman" w:eastAsia="Times New Roman" w:hAnsi="Times New Roman" w:cs="Times New Roman"/>
          <w:color w:val="000000"/>
          <w:sz w:val="24"/>
          <w:szCs w:val="24"/>
          <w:highlight w:val="white"/>
        </w:rPr>
        <w:t>;</w:t>
      </w:r>
    </w:p>
    <w:p w:rsidR="00A67EC9" w:rsidRDefault="00A67EC9" w:rsidP="00A67EC9">
      <w:pPr>
        <w:numPr>
          <w:ilvl w:val="0"/>
          <w:numId w:val="15"/>
        </w:numPr>
        <w:shd w:val="clear" w:color="auto" w:fill="FFFFFF"/>
        <w:spacing w:after="0" w:line="240" w:lineRule="auto"/>
        <w:ind w:left="135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направлення лікуючого лікаря; </w:t>
      </w:r>
    </w:p>
    <w:p w:rsidR="00A67EC9" w:rsidRDefault="00A67EC9" w:rsidP="00A67EC9">
      <w:pPr>
        <w:numPr>
          <w:ilvl w:val="0"/>
          <w:numId w:val="15"/>
        </w:numPr>
        <w:shd w:val="clear" w:color="auto" w:fill="FFFFFF"/>
        <w:spacing w:after="0" w:line="240" w:lineRule="auto"/>
        <w:ind w:left="135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направлення лікаря мобільної паліативної служби;</w:t>
      </w:r>
    </w:p>
    <w:p w:rsidR="00A67EC9" w:rsidRDefault="00A67EC9" w:rsidP="00A67EC9">
      <w:pPr>
        <w:numPr>
          <w:ilvl w:val="0"/>
          <w:numId w:val="15"/>
        </w:numPr>
        <w:shd w:val="clear" w:color="auto" w:fill="FFFFFF"/>
        <w:spacing w:after="0" w:line="240" w:lineRule="auto"/>
        <w:ind w:left="135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переведення з іншого ЗОЗ/клінічного підрозділу ЗОЗ.</w:t>
      </w:r>
    </w:p>
    <w:p w:rsidR="00A67EC9" w:rsidRDefault="00A67EC9" w:rsidP="00A67EC9">
      <w:pPr>
        <w:spacing w:after="0" w:line="240" w:lineRule="auto"/>
        <w:rPr>
          <w:rFonts w:ascii="Times New Roman" w:eastAsia="Times New Roman" w:hAnsi="Times New Roman" w:cs="Times New Roman"/>
          <w:sz w:val="24"/>
          <w:szCs w:val="24"/>
        </w:rPr>
      </w:pPr>
    </w:p>
    <w:p w:rsidR="00A67EC9" w:rsidRDefault="00A67EC9" w:rsidP="00A67E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highlight w:val="white"/>
        </w:rPr>
        <w:t>Вимоги до організації надання послуги:</w:t>
      </w:r>
    </w:p>
    <w:p w:rsidR="00A67EC9" w:rsidRDefault="00A67EC9" w:rsidP="00A67EC9">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rPr>
      </w:pPr>
      <w:r w:rsidRPr="00604685">
        <w:rPr>
          <w:rFonts w:ascii="Times New Roman" w:eastAsia="Times New Roman" w:hAnsi="Times New Roman" w:cs="Times New Roman"/>
          <w:color w:val="000000"/>
          <w:sz w:val="24"/>
          <w:szCs w:val="24"/>
          <w:highlight w:val="white"/>
        </w:rPr>
        <w:t xml:space="preserve">Забезпечення проведення оцінки стану пацієнта/пацієнтки щодо відповідності критеріям визначення </w:t>
      </w:r>
      <w:r w:rsidRPr="00604685">
        <w:rPr>
          <w:rFonts w:ascii="Times New Roman" w:eastAsia="Times New Roman" w:hAnsi="Times New Roman" w:cs="Times New Roman"/>
          <w:color w:val="000000"/>
          <w:sz w:val="24"/>
          <w:szCs w:val="24"/>
        </w:rPr>
        <w:t>пацієнта/пацієнтки</w:t>
      </w:r>
      <w:r w:rsidRPr="00604685">
        <w:rPr>
          <w:rFonts w:ascii="Times New Roman" w:eastAsia="Times New Roman" w:hAnsi="Times New Roman" w:cs="Times New Roman"/>
          <w:color w:val="000000"/>
          <w:sz w:val="24"/>
          <w:szCs w:val="24"/>
          <w:highlight w:val="white"/>
        </w:rPr>
        <w:t>, що потребує паліативної допомоги відповідно до чинних нормативно-правових актів щодо паліативної допомоги</w:t>
      </w:r>
      <w:r>
        <w:rPr>
          <w:rFonts w:ascii="Times New Roman" w:eastAsia="Times New Roman" w:hAnsi="Times New Roman" w:cs="Times New Roman"/>
          <w:color w:val="000000"/>
          <w:sz w:val="24"/>
          <w:szCs w:val="24"/>
          <w:highlight w:val="white"/>
        </w:rPr>
        <w:t xml:space="preserve"> з подальшим складанням плану спостереження пацієнта/пацієнтки, який/яка потребує паліативної допомоги. </w:t>
      </w:r>
    </w:p>
    <w:p w:rsidR="00A67EC9" w:rsidRDefault="00A67EC9" w:rsidP="00A67EC9">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Забезпечення координації, доступності, планування, безперервності та наступності відповідно до побажань пацієнтів щодо вибору місця лікування і місця смерті із забезпеченням можливості одночасного отримання </w:t>
      </w:r>
      <w:proofErr w:type="spellStart"/>
      <w:r>
        <w:rPr>
          <w:rFonts w:ascii="Times New Roman" w:eastAsia="Times New Roman" w:hAnsi="Times New Roman" w:cs="Times New Roman"/>
          <w:color w:val="000000"/>
          <w:sz w:val="24"/>
          <w:szCs w:val="24"/>
          <w:highlight w:val="white"/>
        </w:rPr>
        <w:t>куративного</w:t>
      </w:r>
      <w:proofErr w:type="spellEnd"/>
      <w:r>
        <w:rPr>
          <w:rFonts w:ascii="Times New Roman" w:eastAsia="Times New Roman" w:hAnsi="Times New Roman" w:cs="Times New Roman"/>
          <w:color w:val="000000"/>
          <w:sz w:val="24"/>
          <w:szCs w:val="24"/>
          <w:highlight w:val="white"/>
        </w:rPr>
        <w:t xml:space="preserve"> лікування та паліативної допомоги.</w:t>
      </w:r>
    </w:p>
    <w:p w:rsidR="00A67EC9" w:rsidRDefault="00A67EC9" w:rsidP="00A67EC9">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Наявність створеної за наказом керівника </w:t>
      </w:r>
      <w:proofErr w:type="spellStart"/>
      <w:r>
        <w:rPr>
          <w:rFonts w:ascii="Times New Roman" w:eastAsia="Times New Roman" w:hAnsi="Times New Roman" w:cs="Times New Roman"/>
          <w:color w:val="000000"/>
          <w:sz w:val="24"/>
          <w:szCs w:val="24"/>
          <w:highlight w:val="white"/>
        </w:rPr>
        <w:t>ЗОЗ</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мультидисциплінарної</w:t>
      </w:r>
      <w:proofErr w:type="spellEnd"/>
      <w:r>
        <w:rPr>
          <w:rFonts w:ascii="Times New Roman" w:eastAsia="Times New Roman" w:hAnsi="Times New Roman" w:cs="Times New Roman"/>
          <w:color w:val="000000"/>
          <w:sz w:val="24"/>
          <w:szCs w:val="24"/>
          <w:highlight w:val="white"/>
        </w:rPr>
        <w:t xml:space="preserve"> команди для надання послуг паліативної допомоги.</w:t>
      </w:r>
      <w:r>
        <w:rPr>
          <w:rFonts w:ascii="Times New Roman" w:eastAsia="Times New Roman" w:hAnsi="Times New Roman" w:cs="Times New Roman"/>
          <w:color w:val="000000"/>
          <w:sz w:val="24"/>
          <w:szCs w:val="24"/>
        </w:rPr>
        <w:t> </w:t>
      </w:r>
    </w:p>
    <w:p w:rsidR="00A67EC9" w:rsidRDefault="00A67EC9" w:rsidP="00A67EC9">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Забезпечення проведення лабораторних досліджень, визначених специфікаціями, у ЗОЗ, </w:t>
      </w:r>
      <w:r>
        <w:rPr>
          <w:rFonts w:ascii="Times New Roman" w:eastAsia="Times New Roman" w:hAnsi="Times New Roman" w:cs="Times New Roman"/>
          <w:color w:val="000000"/>
          <w:sz w:val="24"/>
          <w:szCs w:val="24"/>
        </w:rPr>
        <w:t xml:space="preserve">на умовах договору </w:t>
      </w:r>
      <w:r>
        <w:rPr>
          <w:rFonts w:ascii="Times New Roman" w:eastAsia="Times New Roman" w:hAnsi="Times New Roman" w:cs="Times New Roman"/>
          <w:color w:val="000000"/>
          <w:sz w:val="24"/>
          <w:szCs w:val="24"/>
          <w:highlight w:val="white"/>
        </w:rPr>
        <w:t>оренди, підряду та інших умов користування.</w:t>
      </w:r>
    </w:p>
    <w:p w:rsidR="00A67EC9" w:rsidRDefault="00A67EC9" w:rsidP="00A67EC9">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Забезпечення проведення  інструментальних досліджень, визначених специфікаціями,  у ЗОЗ, </w:t>
      </w:r>
      <w:r>
        <w:rPr>
          <w:rFonts w:ascii="Times New Roman" w:eastAsia="Times New Roman" w:hAnsi="Times New Roman" w:cs="Times New Roman"/>
          <w:color w:val="000000"/>
          <w:sz w:val="24"/>
          <w:szCs w:val="24"/>
        </w:rPr>
        <w:t xml:space="preserve">на умовах договору </w:t>
      </w:r>
      <w:r>
        <w:rPr>
          <w:rFonts w:ascii="Times New Roman" w:eastAsia="Times New Roman" w:hAnsi="Times New Roman" w:cs="Times New Roman"/>
          <w:color w:val="000000"/>
          <w:sz w:val="24"/>
          <w:szCs w:val="24"/>
          <w:highlight w:val="white"/>
        </w:rPr>
        <w:t>оренди, підряду та інших умов користування, а саме:</w:t>
      </w:r>
    </w:p>
    <w:p w:rsidR="00A67EC9" w:rsidRPr="00604685" w:rsidRDefault="00A67EC9" w:rsidP="00A67EC9">
      <w:pPr>
        <w:numPr>
          <w:ilvl w:val="0"/>
          <w:numId w:val="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604685">
        <w:rPr>
          <w:rFonts w:ascii="Times New Roman" w:eastAsia="Times New Roman" w:hAnsi="Times New Roman" w:cs="Times New Roman"/>
          <w:color w:val="000000"/>
          <w:sz w:val="24"/>
          <w:szCs w:val="24"/>
          <w:highlight w:val="white"/>
        </w:rPr>
        <w:t>електрокардіографія (ЕКГ) (за місцем надання медичних послуг);</w:t>
      </w:r>
    </w:p>
    <w:p w:rsidR="00A67EC9" w:rsidRPr="00604685" w:rsidRDefault="00A67EC9" w:rsidP="00A67EC9">
      <w:pPr>
        <w:numPr>
          <w:ilvl w:val="0"/>
          <w:numId w:val="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604685">
        <w:rPr>
          <w:rFonts w:ascii="Times New Roman" w:eastAsia="Times New Roman" w:hAnsi="Times New Roman" w:cs="Times New Roman"/>
          <w:color w:val="000000"/>
          <w:sz w:val="24"/>
          <w:szCs w:val="24"/>
          <w:highlight w:val="white"/>
        </w:rPr>
        <w:t>ультразвукові дослідження;</w:t>
      </w:r>
    </w:p>
    <w:p w:rsidR="00A67EC9" w:rsidRPr="00604685" w:rsidRDefault="00A67EC9" w:rsidP="00A67EC9">
      <w:pPr>
        <w:numPr>
          <w:ilvl w:val="0"/>
          <w:numId w:val="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604685">
        <w:rPr>
          <w:rFonts w:ascii="Times New Roman" w:eastAsia="Times New Roman" w:hAnsi="Times New Roman" w:cs="Times New Roman"/>
          <w:color w:val="000000"/>
          <w:sz w:val="24"/>
          <w:szCs w:val="24"/>
          <w:highlight w:val="white"/>
        </w:rPr>
        <w:t>рентгенологічні дослідження;</w:t>
      </w:r>
    </w:p>
    <w:p w:rsidR="00A67EC9" w:rsidRPr="00604685" w:rsidRDefault="00A67EC9" w:rsidP="00A67EC9">
      <w:pPr>
        <w:numPr>
          <w:ilvl w:val="0"/>
          <w:numId w:val="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604685">
        <w:rPr>
          <w:rFonts w:ascii="Times New Roman" w:eastAsia="Times New Roman" w:hAnsi="Times New Roman" w:cs="Times New Roman"/>
          <w:color w:val="000000"/>
          <w:sz w:val="24"/>
          <w:szCs w:val="24"/>
          <w:highlight w:val="white"/>
        </w:rPr>
        <w:t>інші інструментальні дослідження відповідно до галузевих стандартів.</w:t>
      </w:r>
    </w:p>
    <w:p w:rsidR="00A67EC9" w:rsidRDefault="00A67EC9" w:rsidP="00A67EC9">
      <w:pPr>
        <w:numPr>
          <w:ilvl w:val="0"/>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Наявність затвердженого маршруту пацієнтів щодо їх переведення до іншого відділення ЗОЗ для надання  медичної допомоги за іншими напрямами (за потреби).  </w:t>
      </w:r>
    </w:p>
    <w:p w:rsidR="00A67EC9" w:rsidRDefault="00A67EC9" w:rsidP="00A67EC9">
      <w:pPr>
        <w:numPr>
          <w:ilvl w:val="0"/>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Організація комплексного спостереження за станом пацієнтів та консультування лікарями-спеціалістами інших профілів медичної допомоги (за потреби).  </w:t>
      </w:r>
    </w:p>
    <w:p w:rsidR="00A67EC9" w:rsidRDefault="00A67EC9" w:rsidP="00A67EC9">
      <w:pPr>
        <w:numPr>
          <w:ilvl w:val="0"/>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lastRenderedPageBreak/>
        <w:t>Проведення консультацій спеціалістами паліативної служби для лікарів-спеціалістів інших напрямів надання медичної допомоги, які працюють в інших відділеннях та/або ЗОЗ, де отримують лікування пацієнти, які потребують паліативної допомоги, в тому числі за допомогою засобів телекомунікації, з обов’язковою фіксацією наданих рекомендацій в Плані спостереження.</w:t>
      </w:r>
    </w:p>
    <w:p w:rsidR="00A67EC9" w:rsidRDefault="00A67EC9" w:rsidP="00A67EC9">
      <w:pPr>
        <w:numPr>
          <w:ilvl w:val="0"/>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Взаємодія з іншими надавачами медичних послуг, центрами соціальних служб для сім'ї, дітей та молоді, службами у справах дітей, територіальними центрами соціального обслуговування населення, іншими надавачами соціальних послуг, в тому числі неурядовими та благодійними організаціями, правоохоронними органами, підприємствами, установами та організаціями, засобами масової інформації, органами місцевого самоврядування на території обслуговування в інтересах своєчасного та ефективного надання допомоги пацієнтам.</w:t>
      </w:r>
    </w:p>
    <w:p w:rsidR="00A67EC9" w:rsidRDefault="00A67EC9" w:rsidP="00A67EC9">
      <w:pPr>
        <w:numPr>
          <w:ilvl w:val="0"/>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Обов’язкове інформування пацієнтів щодо можливості отримання інших необхідних медичних послуг безоплатно за рахунок коштів програми медичних гарантій.</w:t>
      </w:r>
    </w:p>
    <w:p w:rsidR="00A67EC9" w:rsidRDefault="00A67EC9" w:rsidP="00A67EC9">
      <w:pPr>
        <w:numPr>
          <w:ilvl w:val="0"/>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Інформування пацієнтів щодо можливостей профілактики та лікування, залучення до ухвалення рішень щодо їх здоров'я, узгодження плану лікування з пацієнтами відповідно до їх очікувань та можливостей.</w:t>
      </w:r>
    </w:p>
    <w:p w:rsidR="00A67EC9" w:rsidRDefault="00A67EC9" w:rsidP="00A67EC9">
      <w:pPr>
        <w:numPr>
          <w:ilvl w:val="0"/>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Наявність окремих сімейних палат, обладнаних відповідно до табеля оснащення профільного відділення, для сумісного перебування членів родини пацієнтів або батьків, або інших законних представників разом з пацієнтами упродовж надання йому медичних послуг та/або реабілітаційних послуг у сфері охорони здоров'я.</w:t>
      </w:r>
    </w:p>
    <w:p w:rsidR="00A67EC9" w:rsidRDefault="00A67EC9" w:rsidP="00A67EC9">
      <w:pPr>
        <w:numPr>
          <w:ilvl w:val="0"/>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Забезпечення права </w:t>
      </w:r>
      <w:r>
        <w:rPr>
          <w:rFonts w:ascii="Times New Roman" w:eastAsia="Times New Roman" w:hAnsi="Times New Roman" w:cs="Times New Roman"/>
          <w:color w:val="000000"/>
          <w:sz w:val="24"/>
          <w:szCs w:val="24"/>
        </w:rPr>
        <w:t>пацієнтів, які перебувають</w:t>
      </w:r>
      <w:r>
        <w:rPr>
          <w:rFonts w:ascii="Times New Roman" w:eastAsia="Times New Roman" w:hAnsi="Times New Roman" w:cs="Times New Roman"/>
          <w:color w:val="000000"/>
          <w:sz w:val="24"/>
          <w:szCs w:val="24"/>
          <w:highlight w:val="white"/>
        </w:rPr>
        <w:t xml:space="preserve"> у відділенні/ЗОЗ паліативної допомоги, на допуск до них відвідувачів 24 години на добу в будь-який день тижняза умови дотримання протиепідемічних та карантинних заходів у період епідемії інфекційних захворювань.</w:t>
      </w:r>
    </w:p>
    <w:p w:rsidR="00A67EC9" w:rsidRDefault="00A67EC9" w:rsidP="00A67EC9">
      <w:pPr>
        <w:numPr>
          <w:ilvl w:val="0"/>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Наявність затвердженої програми з інфекційного контролю та дотримання заходів із запобігання інфекціям, пов’язаних з наданням медичної допомоги, відповідно до чинних наказів МОЗ.</w:t>
      </w:r>
    </w:p>
    <w:p w:rsidR="00A67EC9" w:rsidRDefault="00A67EC9" w:rsidP="00A67EC9">
      <w:pPr>
        <w:numPr>
          <w:ilvl w:val="0"/>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Наявність локальних документів з інфекційного контролю за особливо небезпечними інфекційними хворобами (ОНІХ) та запобігання їх розповсюдженню з обов’язково відпрацьованим сценарієм щодо впровадження протиепідемічного режиму у надавача медичних послуг та його суворого дотримання в організації роботи та наданні медичної допомоги в умовах виникнення пандемії, а також у випадку виникнення осередку інфікування ОНІХ (зокрема, гострої респіраторної хвороби COVID-19, спричиненої </w:t>
      </w:r>
      <w:proofErr w:type="spellStart"/>
      <w:r>
        <w:rPr>
          <w:rFonts w:ascii="Times New Roman" w:eastAsia="Times New Roman" w:hAnsi="Times New Roman" w:cs="Times New Roman"/>
          <w:color w:val="000000"/>
          <w:sz w:val="24"/>
          <w:szCs w:val="24"/>
          <w:highlight w:val="white"/>
        </w:rPr>
        <w:t>коронавірусом</w:t>
      </w:r>
      <w:proofErr w:type="spellEnd"/>
      <w:r>
        <w:rPr>
          <w:rFonts w:ascii="Times New Roman" w:eastAsia="Times New Roman" w:hAnsi="Times New Roman" w:cs="Times New Roman"/>
          <w:color w:val="000000"/>
          <w:sz w:val="24"/>
          <w:szCs w:val="24"/>
          <w:highlight w:val="white"/>
        </w:rPr>
        <w:t xml:space="preserve"> SARS-CoV-2).</w:t>
      </w:r>
    </w:p>
    <w:p w:rsidR="00A67EC9" w:rsidRDefault="00A67EC9" w:rsidP="00A67EC9">
      <w:pPr>
        <w:numPr>
          <w:ilvl w:val="0"/>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Наявність затвердженої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надавача медичних послуг для забезпечення прав пацієнтів на отримання медичної допомоги необхідного обсягу та належної якості.</w:t>
      </w:r>
    </w:p>
    <w:p w:rsidR="00A67EC9" w:rsidRDefault="00A67EC9" w:rsidP="00A67EC9">
      <w:pPr>
        <w:numPr>
          <w:ilvl w:val="0"/>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Здійснення закупівлі лікарських засобів,  визначених Національним переліком основних лікарських засобів,   медичних виробів та витратних матеріалів, необхідних для надання медичної допомоги відповідно до галузевих стандартів у сфері охорони здоров’я. </w:t>
      </w:r>
    </w:p>
    <w:p w:rsidR="00A67EC9" w:rsidRDefault="00A67EC9" w:rsidP="00A67EC9">
      <w:pPr>
        <w:numPr>
          <w:ilvl w:val="0"/>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Організація ефективного управління запасами лікарських засобів, медичних виробів та витратних матеріалів, закуплених </w:t>
      </w:r>
      <w:r>
        <w:rPr>
          <w:rFonts w:ascii="Times New Roman" w:eastAsia="Times New Roman" w:hAnsi="Times New Roman" w:cs="Times New Roman"/>
          <w:color w:val="000000"/>
          <w:sz w:val="24"/>
          <w:szCs w:val="24"/>
          <w:highlight w:val="white"/>
        </w:rPr>
        <w:t>ЗОЗ</w:t>
      </w:r>
      <w:r>
        <w:rPr>
          <w:rFonts w:ascii="Times New Roman" w:eastAsia="Times New Roman" w:hAnsi="Times New Roman" w:cs="Times New Roman"/>
          <w:color w:val="000000"/>
          <w:sz w:val="24"/>
          <w:szCs w:val="24"/>
        </w:rPr>
        <w:t xml:space="preserve"> або отриманих шляхом централізованих закупівель МОЗ. Використання та збереження залишків лікарських засобів та медичних виробів, необхідних для лікування пацієнтів, у тому числі після закінчення дії договору </w:t>
      </w:r>
      <w:r>
        <w:rPr>
          <w:rFonts w:ascii="Times New Roman" w:eastAsia="Times New Roman" w:hAnsi="Times New Roman" w:cs="Times New Roman"/>
          <w:color w:val="000000"/>
          <w:sz w:val="24"/>
          <w:szCs w:val="24"/>
          <w:highlight w:val="white"/>
        </w:rPr>
        <w:t>з НСЗУ</w:t>
      </w:r>
      <w:r>
        <w:rPr>
          <w:rFonts w:ascii="Times New Roman" w:eastAsia="Times New Roman" w:hAnsi="Times New Roman" w:cs="Times New Roman"/>
          <w:color w:val="000000"/>
          <w:sz w:val="24"/>
          <w:szCs w:val="24"/>
        </w:rPr>
        <w:t>.</w:t>
      </w:r>
    </w:p>
    <w:p w:rsidR="00A67EC9" w:rsidRDefault="00A67EC9" w:rsidP="00A67EC9">
      <w:pPr>
        <w:numPr>
          <w:ilvl w:val="0"/>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Забезпечення пацієнтів </w:t>
      </w:r>
      <w:proofErr w:type="spellStart"/>
      <w:r>
        <w:rPr>
          <w:rFonts w:ascii="Times New Roman" w:eastAsia="Times New Roman" w:hAnsi="Times New Roman" w:cs="Times New Roman"/>
          <w:color w:val="000000"/>
          <w:sz w:val="24"/>
          <w:szCs w:val="24"/>
          <w:highlight w:val="white"/>
        </w:rPr>
        <w:t>асистивними</w:t>
      </w:r>
      <w:proofErr w:type="spellEnd"/>
      <w:r>
        <w:rPr>
          <w:rFonts w:ascii="Times New Roman" w:eastAsia="Times New Roman" w:hAnsi="Times New Roman" w:cs="Times New Roman"/>
          <w:color w:val="000000"/>
          <w:sz w:val="24"/>
          <w:szCs w:val="24"/>
          <w:highlight w:val="white"/>
        </w:rPr>
        <w:t xml:space="preserve"> і технічними засобами для мобільності на весь період перебування в ЗОЗ за місцем надання послуги.</w:t>
      </w:r>
    </w:p>
    <w:p w:rsidR="00A67EC9" w:rsidRDefault="00A67EC9" w:rsidP="00A67EC9">
      <w:pPr>
        <w:numPr>
          <w:ilvl w:val="0"/>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lastRenderedPageBreak/>
        <w:t xml:space="preserve">Дотримання вимог законодавства у сфері протидії насильству, в тому числі </w:t>
      </w:r>
      <w:r>
        <w:rPr>
          <w:rFonts w:ascii="Times New Roman" w:eastAsia="Times New Roman" w:hAnsi="Times New Roman" w:cs="Times New Roman"/>
          <w:color w:val="000000"/>
          <w:sz w:val="24"/>
          <w:szCs w:val="24"/>
        </w:rPr>
        <w:t xml:space="preserve">виявлення ознак насильства у </w:t>
      </w:r>
      <w:r>
        <w:rPr>
          <w:rFonts w:ascii="Times New Roman" w:eastAsia="Times New Roman" w:hAnsi="Times New Roman" w:cs="Times New Roman"/>
          <w:color w:val="000000"/>
          <w:sz w:val="24"/>
          <w:szCs w:val="24"/>
          <w:highlight w:val="white"/>
        </w:rPr>
        <w:t xml:space="preserve"> пацієнтів </w:t>
      </w:r>
      <w:r>
        <w:rPr>
          <w:rFonts w:ascii="Times New Roman" w:eastAsia="Times New Roman" w:hAnsi="Times New Roman" w:cs="Times New Roman"/>
          <w:color w:val="000000"/>
          <w:sz w:val="24"/>
          <w:szCs w:val="24"/>
        </w:rPr>
        <w:t>та повідомлення відповідних служб згідно із затвердженим законодавством</w:t>
      </w:r>
      <w:r>
        <w:rPr>
          <w:rFonts w:ascii="Times New Roman" w:eastAsia="Times New Roman" w:hAnsi="Times New Roman" w:cs="Times New Roman"/>
          <w:color w:val="000000"/>
          <w:sz w:val="24"/>
          <w:szCs w:val="24"/>
          <w:highlight w:val="white"/>
        </w:rPr>
        <w:t>.</w:t>
      </w:r>
    </w:p>
    <w:p w:rsidR="00A67EC9" w:rsidRDefault="00A67EC9" w:rsidP="00A67EC9">
      <w:pPr>
        <w:numPr>
          <w:ilvl w:val="0"/>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Дотримання прав людини надавачем медичних послуг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w:t>
      </w:r>
    </w:p>
    <w:p w:rsidR="00A67EC9" w:rsidRDefault="00A67EC9" w:rsidP="00A67EC9">
      <w:pPr>
        <w:spacing w:after="0" w:line="240" w:lineRule="auto"/>
        <w:rPr>
          <w:rFonts w:ascii="Times New Roman" w:eastAsia="Times New Roman" w:hAnsi="Times New Roman" w:cs="Times New Roman"/>
          <w:sz w:val="24"/>
          <w:szCs w:val="24"/>
        </w:rPr>
      </w:pPr>
    </w:p>
    <w:p w:rsidR="00A67EC9" w:rsidRDefault="00A67EC9" w:rsidP="00A67E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highlight w:val="white"/>
        </w:rPr>
        <w:t>Вимоги до спеціалістів та кількості фахівців, які працюють на посадах:</w:t>
      </w:r>
    </w:p>
    <w:p w:rsidR="00A67EC9" w:rsidRDefault="00A67EC9" w:rsidP="00A67EC9">
      <w:pPr>
        <w:numPr>
          <w:ilvl w:val="0"/>
          <w:numId w:val="8"/>
        </w:numPr>
        <w:shd w:val="clear" w:color="auto" w:fill="FFFFFF"/>
        <w:spacing w:after="0" w:line="240" w:lineRule="auto"/>
        <w:ind w:left="10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За місцем надання медичних послуг:</w:t>
      </w:r>
    </w:p>
    <w:p w:rsidR="00A67EC9" w:rsidRDefault="00A67EC9" w:rsidP="00A67EC9">
      <w:pPr>
        <w:numPr>
          <w:ilvl w:val="0"/>
          <w:numId w:val="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Лікар-акушер-гінеколог та/або лікар-гінеколог дитячого та підліткового віку, та/або лікар-анестезіолог, та/або лікар-анестезіолог дитячий, та/або лікар-гастроентеролог, та/або лікар-гастроентеролог дитячий, та/або лікар-гематолог, та/або лікар-гематолог дитячий, та/або </w:t>
      </w:r>
      <w:r w:rsidRPr="00604685">
        <w:rPr>
          <w:rFonts w:ascii="Times New Roman" w:eastAsia="Times New Roman" w:hAnsi="Times New Roman" w:cs="Times New Roman"/>
          <w:color w:val="000000"/>
          <w:sz w:val="24"/>
          <w:szCs w:val="24"/>
          <w:highlight w:val="white"/>
        </w:rPr>
        <w:t xml:space="preserve">лікар-гематолог-онколог дитячий, та/або лікар-кардіолог, та/або лікар-кардіолог дитячий, та/або </w:t>
      </w:r>
      <w:proofErr w:type="spellStart"/>
      <w:r w:rsidRPr="00604685">
        <w:rPr>
          <w:rFonts w:ascii="Times New Roman" w:eastAsia="Times New Roman" w:hAnsi="Times New Roman" w:cs="Times New Roman"/>
          <w:color w:val="000000"/>
          <w:sz w:val="24"/>
          <w:szCs w:val="24"/>
          <w:highlight w:val="white"/>
        </w:rPr>
        <w:t>лікар-кардіоревматолог</w:t>
      </w:r>
      <w:proofErr w:type="spellEnd"/>
      <w:r w:rsidRPr="00604685">
        <w:rPr>
          <w:rFonts w:ascii="Times New Roman" w:eastAsia="Times New Roman" w:hAnsi="Times New Roman" w:cs="Times New Roman"/>
          <w:color w:val="000000"/>
          <w:sz w:val="24"/>
          <w:szCs w:val="24"/>
          <w:highlight w:val="white"/>
        </w:rPr>
        <w:t xml:space="preserve"> дитячий, та/або лікар-невропатолог, та/або лікар-невролог дитячий, та/або лікар-нефролог, та/або лікар-нефролог дитячий, та/або </w:t>
      </w:r>
      <w:proofErr w:type="spellStart"/>
      <w:r w:rsidRPr="00604685">
        <w:rPr>
          <w:rFonts w:ascii="Times New Roman" w:eastAsia="Times New Roman" w:hAnsi="Times New Roman" w:cs="Times New Roman"/>
          <w:color w:val="000000"/>
          <w:sz w:val="24"/>
          <w:szCs w:val="24"/>
          <w:highlight w:val="white"/>
        </w:rPr>
        <w:t>лікар-пульмонолог</w:t>
      </w:r>
      <w:proofErr w:type="spellEnd"/>
      <w:r w:rsidRPr="00604685">
        <w:rPr>
          <w:rFonts w:ascii="Times New Roman" w:eastAsia="Times New Roman" w:hAnsi="Times New Roman" w:cs="Times New Roman"/>
          <w:color w:val="000000"/>
          <w:sz w:val="24"/>
          <w:szCs w:val="24"/>
          <w:highlight w:val="white"/>
        </w:rPr>
        <w:t xml:space="preserve">, та/або </w:t>
      </w:r>
      <w:proofErr w:type="spellStart"/>
      <w:r w:rsidRPr="00604685">
        <w:rPr>
          <w:rFonts w:ascii="Times New Roman" w:eastAsia="Times New Roman" w:hAnsi="Times New Roman" w:cs="Times New Roman"/>
          <w:color w:val="000000"/>
          <w:sz w:val="24"/>
          <w:szCs w:val="24"/>
          <w:highlight w:val="white"/>
        </w:rPr>
        <w:t>лікар-пульмонолог</w:t>
      </w:r>
      <w:proofErr w:type="spellEnd"/>
      <w:r w:rsidRPr="00604685">
        <w:rPr>
          <w:rFonts w:ascii="Times New Roman" w:eastAsia="Times New Roman" w:hAnsi="Times New Roman" w:cs="Times New Roman"/>
          <w:color w:val="000000"/>
          <w:sz w:val="24"/>
          <w:szCs w:val="24"/>
          <w:highlight w:val="white"/>
        </w:rPr>
        <w:t xml:space="preserve"> дитячий, та/або лікар-терапевт, та/або лікар-педіатр, та/або лікар-фізіотерапевт, та/або лікар-гінеколог-онколог, та/або лікар-уролог, та/або лікар-уролог дитячий, та</w:t>
      </w:r>
      <w:r>
        <w:rPr>
          <w:rFonts w:ascii="Times New Roman" w:eastAsia="Times New Roman" w:hAnsi="Times New Roman" w:cs="Times New Roman"/>
          <w:color w:val="000000"/>
          <w:sz w:val="24"/>
          <w:szCs w:val="24"/>
          <w:highlight w:val="white"/>
        </w:rPr>
        <w:t>/або лікар-хірург, та/або лікар-хірург дитячий, та/або лікар-хірург-онколог, та/або лікар-нейрохірург, та/або лікар-нейрохірург дитячий, та/або лікар-онколог, та/або лікар-онколог дитячий, та/або лікар-отоларинголог-онколог, та/або лікар-психіатр, та/або лікар-фтизіатр, та/або лікар-фтизіатр дитячий, та/або лікар-інфекціоніст,  та/або лікар-інфекціоніст дитячий, та/або лікар з лікувальної фізкультури і спортивної медицини, та/або лікар з лікувальної фізкультури, та/або лікар фізичної та реабілітаційної медицини, та/або лікар медицини невідкладних станів, які пройшли відповідну підготовку (цикл тематичного удосконалення, цикл стажування) за напрямом «Паліативна допомога» – щонайменше 4 особи із зазначеного переліку, які працюють за основним місцем роботи в цьому ЗОЗ.</w:t>
      </w:r>
    </w:p>
    <w:p w:rsidR="00A67EC9" w:rsidRDefault="00A67EC9" w:rsidP="00A67EC9">
      <w:pPr>
        <w:numPr>
          <w:ilvl w:val="0"/>
          <w:numId w:val="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Сестра медична – щонайменше 4 особи, які працюють за основним місцем роботи в цьому ЗОЗ (цілодобовий пост).</w:t>
      </w:r>
    </w:p>
    <w:p w:rsidR="00A67EC9" w:rsidRDefault="00A67EC9" w:rsidP="00A67EC9">
      <w:pPr>
        <w:shd w:val="clear" w:color="auto" w:fill="FFFFFF"/>
        <w:spacing w:after="0" w:line="240" w:lineRule="auto"/>
        <w:ind w:left="709" w:hanging="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2. У ЗОЗ:</w:t>
      </w:r>
    </w:p>
    <w:p w:rsidR="00A67EC9" w:rsidRDefault="00A67EC9" w:rsidP="00A67EC9">
      <w:pPr>
        <w:numPr>
          <w:ilvl w:val="0"/>
          <w:numId w:val="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Лікар-психолог та/або психолог, та/або лікар-психотерапевт – щонайменше одна особа із зазначеного переліку, яка працює за основним місцем роботи в цьому </w:t>
      </w:r>
      <w:proofErr w:type="spellStart"/>
      <w:r>
        <w:rPr>
          <w:rFonts w:ascii="Times New Roman" w:eastAsia="Times New Roman" w:hAnsi="Times New Roman" w:cs="Times New Roman"/>
          <w:color w:val="000000"/>
          <w:sz w:val="24"/>
          <w:szCs w:val="24"/>
          <w:highlight w:val="white"/>
        </w:rPr>
        <w:t>ЗОЗг</w:t>
      </w:r>
      <w:proofErr w:type="spellEnd"/>
      <w:r>
        <w:rPr>
          <w:rFonts w:ascii="Times New Roman" w:eastAsia="Times New Roman" w:hAnsi="Times New Roman" w:cs="Times New Roman"/>
          <w:color w:val="000000"/>
          <w:sz w:val="24"/>
          <w:szCs w:val="24"/>
          <w:highlight w:val="white"/>
        </w:rPr>
        <w:t xml:space="preserve"> або за сумісництвом.</w:t>
      </w:r>
    </w:p>
    <w:p w:rsidR="00A67EC9" w:rsidRDefault="00A67EC9" w:rsidP="00A67EC9">
      <w:pPr>
        <w:spacing w:after="0" w:line="240" w:lineRule="auto"/>
        <w:rPr>
          <w:rFonts w:ascii="Times New Roman" w:eastAsia="Times New Roman" w:hAnsi="Times New Roman" w:cs="Times New Roman"/>
          <w:sz w:val="24"/>
          <w:szCs w:val="24"/>
        </w:rPr>
      </w:pPr>
    </w:p>
    <w:p w:rsidR="00A67EC9" w:rsidRDefault="00A67EC9" w:rsidP="00A67E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highlight w:val="white"/>
        </w:rPr>
        <w:t>Вимоги до переліку обладнання:</w:t>
      </w:r>
    </w:p>
    <w:p w:rsidR="00A67EC9" w:rsidRDefault="00A67EC9" w:rsidP="00A67EC9">
      <w:pPr>
        <w:numPr>
          <w:ilvl w:val="0"/>
          <w:numId w:val="9"/>
        </w:numPr>
        <w:shd w:val="clear" w:color="auto" w:fill="FFFFFF"/>
        <w:spacing w:after="0" w:line="240" w:lineRule="auto"/>
        <w:ind w:left="10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У ЗОЗ:</w:t>
      </w:r>
    </w:p>
    <w:p w:rsidR="00A67EC9" w:rsidRPr="00A67EC9" w:rsidRDefault="00A67EC9" w:rsidP="00A67EC9">
      <w:pPr>
        <w:numPr>
          <w:ilvl w:val="0"/>
          <w:numId w:val="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A67EC9">
        <w:rPr>
          <w:rFonts w:ascii="Times New Roman" w:eastAsia="Times New Roman" w:hAnsi="Times New Roman" w:cs="Times New Roman"/>
          <w:color w:val="000000"/>
          <w:sz w:val="24"/>
          <w:szCs w:val="24"/>
        </w:rPr>
        <w:t xml:space="preserve">централізована система </w:t>
      </w:r>
      <w:proofErr w:type="spellStart"/>
      <w:r w:rsidRPr="00A67EC9">
        <w:rPr>
          <w:rFonts w:ascii="Times New Roman" w:eastAsia="Times New Roman" w:hAnsi="Times New Roman" w:cs="Times New Roman"/>
          <w:color w:val="000000"/>
          <w:sz w:val="24"/>
          <w:szCs w:val="24"/>
        </w:rPr>
        <w:t>киснезабезпечення</w:t>
      </w:r>
      <w:proofErr w:type="spellEnd"/>
      <w:r w:rsidRPr="00A67EC9">
        <w:rPr>
          <w:rFonts w:ascii="Times New Roman" w:eastAsia="Times New Roman" w:hAnsi="Times New Roman" w:cs="Times New Roman"/>
          <w:color w:val="000000"/>
          <w:sz w:val="24"/>
          <w:szCs w:val="24"/>
        </w:rPr>
        <w:t xml:space="preserve"> з джерелом медичного кисню (центральний кисневий пункт та/або </w:t>
      </w:r>
      <w:proofErr w:type="spellStart"/>
      <w:r w:rsidRPr="00A67EC9">
        <w:rPr>
          <w:rFonts w:ascii="Times New Roman" w:eastAsia="Times New Roman" w:hAnsi="Times New Roman" w:cs="Times New Roman"/>
          <w:color w:val="000000"/>
          <w:sz w:val="24"/>
          <w:szCs w:val="24"/>
        </w:rPr>
        <w:t>киснево-газифікаційна</w:t>
      </w:r>
      <w:proofErr w:type="spellEnd"/>
      <w:r w:rsidRPr="00A67EC9">
        <w:rPr>
          <w:rFonts w:ascii="Times New Roman" w:eastAsia="Times New Roman" w:hAnsi="Times New Roman" w:cs="Times New Roman"/>
          <w:color w:val="000000"/>
          <w:sz w:val="24"/>
          <w:szCs w:val="24"/>
        </w:rPr>
        <w:t xml:space="preserve"> станція, та/або кисневий/і концентратор/и), або кисневий концентратор, що здатний підтримувати швидкість потоку кисню від 10 л/хв – щонайменше 4;</w:t>
      </w:r>
    </w:p>
    <w:p w:rsidR="00A67EC9" w:rsidRPr="00A67EC9" w:rsidRDefault="00A67EC9" w:rsidP="00A67EC9">
      <w:pPr>
        <w:numPr>
          <w:ilvl w:val="0"/>
          <w:numId w:val="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A67EC9">
        <w:rPr>
          <w:rFonts w:ascii="Times New Roman" w:eastAsia="Times New Roman" w:hAnsi="Times New Roman" w:cs="Times New Roman"/>
          <w:color w:val="000000"/>
          <w:sz w:val="24"/>
          <w:szCs w:val="24"/>
        </w:rPr>
        <w:t xml:space="preserve">апарат для CPAP-терапії та/або </w:t>
      </w:r>
      <w:proofErr w:type="spellStart"/>
      <w:r w:rsidRPr="00A67EC9">
        <w:rPr>
          <w:rFonts w:ascii="Times New Roman" w:eastAsia="Times New Roman" w:hAnsi="Times New Roman" w:cs="Times New Roman"/>
          <w:color w:val="000000"/>
          <w:sz w:val="24"/>
          <w:szCs w:val="24"/>
        </w:rPr>
        <w:t>неінвазивної</w:t>
      </w:r>
      <w:proofErr w:type="spellEnd"/>
      <w:r w:rsidRPr="00A67EC9">
        <w:rPr>
          <w:rFonts w:ascii="Times New Roman" w:eastAsia="Times New Roman" w:hAnsi="Times New Roman" w:cs="Times New Roman"/>
          <w:color w:val="000000"/>
          <w:sz w:val="24"/>
          <w:szCs w:val="24"/>
        </w:rPr>
        <w:t xml:space="preserve"> ШВЛ та/або апарат </w:t>
      </w:r>
      <w:proofErr w:type="spellStart"/>
      <w:r w:rsidRPr="00A67EC9">
        <w:rPr>
          <w:rFonts w:ascii="Times New Roman" w:eastAsia="Times New Roman" w:hAnsi="Times New Roman" w:cs="Times New Roman"/>
          <w:color w:val="000000"/>
          <w:sz w:val="24"/>
          <w:szCs w:val="24"/>
        </w:rPr>
        <w:t>інвазивної</w:t>
      </w:r>
      <w:proofErr w:type="spellEnd"/>
      <w:r w:rsidRPr="00A67EC9">
        <w:rPr>
          <w:rFonts w:ascii="Times New Roman" w:eastAsia="Times New Roman" w:hAnsi="Times New Roman" w:cs="Times New Roman"/>
          <w:color w:val="000000"/>
          <w:sz w:val="24"/>
          <w:szCs w:val="24"/>
        </w:rPr>
        <w:t xml:space="preserve"> ШВЛ;</w:t>
      </w:r>
    </w:p>
    <w:p w:rsidR="00A67EC9" w:rsidRDefault="00A67EC9" w:rsidP="00A67EC9">
      <w:pPr>
        <w:numPr>
          <w:ilvl w:val="0"/>
          <w:numId w:val="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портативний дефібрилятор з функцією синхронізації;</w:t>
      </w:r>
    </w:p>
    <w:p w:rsidR="00A67EC9" w:rsidRDefault="00A67EC9" w:rsidP="00A67EC9">
      <w:pPr>
        <w:numPr>
          <w:ilvl w:val="0"/>
          <w:numId w:val="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система ультразвукової візуалізації у ЗОЗ, на умовах оренди, підряду та інших умов  користування відповідного обладнання;</w:t>
      </w:r>
    </w:p>
    <w:p w:rsidR="00A67EC9" w:rsidRDefault="00A67EC9" w:rsidP="00A67EC9">
      <w:pPr>
        <w:numPr>
          <w:ilvl w:val="0"/>
          <w:numId w:val="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система рентгенівська діагностична у ЗОЗ, на умовах оренди, підряду та інших умов  користування відповідного обладнання;</w:t>
      </w:r>
    </w:p>
    <w:p w:rsidR="00A67EC9" w:rsidRDefault="00A67EC9" w:rsidP="00A67EC9">
      <w:pPr>
        <w:numPr>
          <w:ilvl w:val="0"/>
          <w:numId w:val="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резервне джерело електропостачання;</w:t>
      </w:r>
    </w:p>
    <w:p w:rsidR="00A67EC9" w:rsidRDefault="00A67EC9" w:rsidP="00A67EC9">
      <w:pPr>
        <w:numPr>
          <w:ilvl w:val="0"/>
          <w:numId w:val="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автоматичне перемикальне комутаційне обладнання відповідно до ДСТУ IEC 60947-6-1: 2007.</w:t>
      </w:r>
    </w:p>
    <w:p w:rsidR="00A67EC9" w:rsidRDefault="00A67EC9" w:rsidP="00A67EC9">
      <w:pPr>
        <w:shd w:val="clear" w:color="auto" w:fill="FFFFFF"/>
        <w:spacing w:after="0" w:line="240" w:lineRule="auto"/>
        <w:ind w:left="709" w:hanging="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2. За місцем надання медичних послуг (відділення паліативної допомоги):</w:t>
      </w:r>
    </w:p>
    <w:p w:rsidR="00A67EC9" w:rsidRDefault="00A67EC9" w:rsidP="00A67EC9">
      <w:pPr>
        <w:numPr>
          <w:ilvl w:val="0"/>
          <w:numId w:val="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lastRenderedPageBreak/>
        <w:t>приєднання внутрішніх мереж відділення до автономного резервного джерела електропостачання відповідно до нормативно-технічних документів;</w:t>
      </w:r>
    </w:p>
    <w:p w:rsidR="00A67EC9" w:rsidRDefault="00A67EC9" w:rsidP="00A67EC9">
      <w:pPr>
        <w:numPr>
          <w:ilvl w:val="0"/>
          <w:numId w:val="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централізована система </w:t>
      </w:r>
      <w:proofErr w:type="spellStart"/>
      <w:r>
        <w:rPr>
          <w:rFonts w:ascii="Times New Roman" w:eastAsia="Times New Roman" w:hAnsi="Times New Roman" w:cs="Times New Roman"/>
          <w:color w:val="000000"/>
          <w:sz w:val="24"/>
          <w:szCs w:val="24"/>
          <w:highlight w:val="white"/>
        </w:rPr>
        <w:t>киснезабезпечення</w:t>
      </w:r>
      <w:proofErr w:type="spellEnd"/>
      <w:r>
        <w:rPr>
          <w:rFonts w:ascii="Times New Roman" w:eastAsia="Times New Roman" w:hAnsi="Times New Roman" w:cs="Times New Roman"/>
          <w:color w:val="000000"/>
          <w:sz w:val="24"/>
          <w:szCs w:val="24"/>
          <w:highlight w:val="white"/>
        </w:rPr>
        <w:t xml:space="preserve"> з джерелом медичного кисню (центральний кисневий пункт та/або </w:t>
      </w:r>
      <w:proofErr w:type="spellStart"/>
      <w:r>
        <w:rPr>
          <w:rFonts w:ascii="Times New Roman" w:eastAsia="Times New Roman" w:hAnsi="Times New Roman" w:cs="Times New Roman"/>
          <w:color w:val="000000"/>
          <w:sz w:val="24"/>
          <w:szCs w:val="24"/>
          <w:highlight w:val="white"/>
        </w:rPr>
        <w:t>киснево-газифікаційна</w:t>
      </w:r>
      <w:proofErr w:type="spellEnd"/>
      <w:r>
        <w:rPr>
          <w:rFonts w:ascii="Times New Roman" w:eastAsia="Times New Roman" w:hAnsi="Times New Roman" w:cs="Times New Roman"/>
          <w:color w:val="000000"/>
          <w:sz w:val="24"/>
          <w:szCs w:val="24"/>
          <w:highlight w:val="white"/>
        </w:rPr>
        <w:t xml:space="preserve"> станція, та/або кисневий/і концентратор/и), або кисневий концентратор, що здатний підтримувати швидкість потоку кисню від 10 л/хв – щонайменше 4;</w:t>
      </w:r>
    </w:p>
    <w:p w:rsidR="00A67EC9" w:rsidRDefault="00A67EC9" w:rsidP="00A67EC9">
      <w:pPr>
        <w:numPr>
          <w:ilvl w:val="0"/>
          <w:numId w:val="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електрокардіограф багатоканальний або електрокардіограф багатоканальний портативний;</w:t>
      </w:r>
    </w:p>
    <w:p w:rsidR="00A67EC9" w:rsidRDefault="00A67EC9" w:rsidP="00A67EC9">
      <w:pPr>
        <w:numPr>
          <w:ilvl w:val="0"/>
          <w:numId w:val="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highlight w:val="white"/>
        </w:rPr>
        <w:t>пульсоксиметр</w:t>
      </w:r>
      <w:proofErr w:type="spellEnd"/>
      <w:r>
        <w:rPr>
          <w:rFonts w:ascii="Times New Roman" w:eastAsia="Times New Roman" w:hAnsi="Times New Roman" w:cs="Times New Roman"/>
          <w:color w:val="000000"/>
          <w:sz w:val="24"/>
          <w:szCs w:val="24"/>
          <w:highlight w:val="white"/>
        </w:rPr>
        <w:t xml:space="preserve"> – щонайменше 4;</w:t>
      </w:r>
    </w:p>
    <w:p w:rsidR="00A67EC9" w:rsidRDefault="00A67EC9" w:rsidP="00A67EC9">
      <w:pPr>
        <w:numPr>
          <w:ilvl w:val="0"/>
          <w:numId w:val="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аспіратор (відсмоктувач) – щонайменше 2;</w:t>
      </w:r>
    </w:p>
    <w:p w:rsidR="00A67EC9" w:rsidRDefault="00A67EC9" w:rsidP="00A67EC9">
      <w:pPr>
        <w:numPr>
          <w:ilvl w:val="0"/>
          <w:numId w:val="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автоматичний дозатор лікувальних речовин – щонайменше 4;</w:t>
      </w:r>
    </w:p>
    <w:p w:rsidR="00A67EC9" w:rsidRDefault="00A67EC9" w:rsidP="00A67EC9">
      <w:pPr>
        <w:numPr>
          <w:ilvl w:val="0"/>
          <w:numId w:val="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ультразвуковий інгалятор;</w:t>
      </w:r>
    </w:p>
    <w:p w:rsidR="00A67EC9" w:rsidRDefault="00A67EC9" w:rsidP="00A67EC9">
      <w:pPr>
        <w:numPr>
          <w:ilvl w:val="0"/>
          <w:numId w:val="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highlight w:val="white"/>
        </w:rPr>
        <w:t>глюкометр</w:t>
      </w:r>
      <w:proofErr w:type="spellEnd"/>
      <w:r>
        <w:rPr>
          <w:rFonts w:ascii="Times New Roman" w:eastAsia="Times New Roman" w:hAnsi="Times New Roman" w:cs="Times New Roman"/>
          <w:color w:val="000000"/>
          <w:sz w:val="24"/>
          <w:szCs w:val="24"/>
          <w:highlight w:val="white"/>
        </w:rPr>
        <w:t xml:space="preserve"> – щонайменше 4;</w:t>
      </w:r>
    </w:p>
    <w:p w:rsidR="00A67EC9" w:rsidRDefault="00A67EC9" w:rsidP="00A67EC9">
      <w:pPr>
        <w:numPr>
          <w:ilvl w:val="0"/>
          <w:numId w:val="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термометр безконтактний – щонайменше 4;</w:t>
      </w:r>
    </w:p>
    <w:p w:rsidR="00A67EC9" w:rsidRDefault="00A67EC9" w:rsidP="00A67EC9">
      <w:pPr>
        <w:numPr>
          <w:ilvl w:val="0"/>
          <w:numId w:val="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тонометр та/або тонометр педіатричний з манжетками для дітей різного віку – щонайменше 4;</w:t>
      </w:r>
    </w:p>
    <w:p w:rsidR="00A67EC9" w:rsidRDefault="00A67EC9" w:rsidP="00A67EC9">
      <w:pPr>
        <w:numPr>
          <w:ilvl w:val="0"/>
          <w:numId w:val="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пристосування для </w:t>
      </w:r>
      <w:proofErr w:type="spellStart"/>
      <w:r>
        <w:rPr>
          <w:rFonts w:ascii="Times New Roman" w:eastAsia="Times New Roman" w:hAnsi="Times New Roman" w:cs="Times New Roman"/>
          <w:color w:val="000000"/>
          <w:sz w:val="24"/>
          <w:szCs w:val="24"/>
          <w:highlight w:val="white"/>
        </w:rPr>
        <w:t>ентерального</w:t>
      </w:r>
      <w:proofErr w:type="spellEnd"/>
      <w:r>
        <w:rPr>
          <w:rFonts w:ascii="Times New Roman" w:eastAsia="Times New Roman" w:hAnsi="Times New Roman" w:cs="Times New Roman"/>
          <w:color w:val="000000"/>
          <w:sz w:val="24"/>
          <w:szCs w:val="24"/>
          <w:highlight w:val="white"/>
        </w:rPr>
        <w:t xml:space="preserve"> харчування;</w:t>
      </w:r>
    </w:p>
    <w:p w:rsidR="00A67EC9" w:rsidRPr="00604685" w:rsidRDefault="00A67EC9" w:rsidP="00A67EC9">
      <w:pPr>
        <w:numPr>
          <w:ilvl w:val="0"/>
          <w:numId w:val="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604685">
        <w:rPr>
          <w:rFonts w:ascii="Times New Roman" w:eastAsia="Times New Roman" w:hAnsi="Times New Roman" w:cs="Times New Roman"/>
          <w:color w:val="000000"/>
          <w:sz w:val="24"/>
          <w:szCs w:val="24"/>
          <w:highlight w:val="white"/>
        </w:rPr>
        <w:t>ларингоскоп (з набором клинків різних розмірів та видів (прямий, зігнутий));</w:t>
      </w:r>
    </w:p>
    <w:p w:rsidR="00A67EC9" w:rsidRPr="00604685" w:rsidRDefault="00A67EC9" w:rsidP="00A67EC9">
      <w:pPr>
        <w:numPr>
          <w:ilvl w:val="0"/>
          <w:numId w:val="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604685">
        <w:rPr>
          <w:rFonts w:ascii="Times New Roman" w:eastAsia="Times New Roman" w:hAnsi="Times New Roman" w:cs="Times New Roman"/>
          <w:color w:val="000000"/>
          <w:sz w:val="24"/>
          <w:szCs w:val="24"/>
          <w:highlight w:val="white"/>
        </w:rPr>
        <w:t>комплект масок для CPAP-терапії (дорослі/дитячі);</w:t>
      </w:r>
    </w:p>
    <w:p w:rsidR="00A67EC9" w:rsidRPr="00604685" w:rsidRDefault="00A67EC9" w:rsidP="00A67EC9">
      <w:pPr>
        <w:numPr>
          <w:ilvl w:val="0"/>
          <w:numId w:val="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604685">
        <w:rPr>
          <w:rFonts w:ascii="Times New Roman" w:eastAsia="Times New Roman" w:hAnsi="Times New Roman" w:cs="Times New Roman"/>
          <w:color w:val="000000"/>
          <w:sz w:val="24"/>
          <w:szCs w:val="24"/>
          <w:highlight w:val="white"/>
        </w:rPr>
        <w:t xml:space="preserve">комплект назальних </w:t>
      </w:r>
      <w:proofErr w:type="spellStart"/>
      <w:r w:rsidRPr="00604685">
        <w:rPr>
          <w:rFonts w:ascii="Times New Roman" w:eastAsia="Times New Roman" w:hAnsi="Times New Roman" w:cs="Times New Roman"/>
          <w:color w:val="000000"/>
          <w:sz w:val="24"/>
          <w:szCs w:val="24"/>
          <w:highlight w:val="white"/>
        </w:rPr>
        <w:t>канюль</w:t>
      </w:r>
      <w:proofErr w:type="spellEnd"/>
      <w:r w:rsidRPr="00604685">
        <w:rPr>
          <w:rFonts w:ascii="Times New Roman" w:eastAsia="Times New Roman" w:hAnsi="Times New Roman" w:cs="Times New Roman"/>
          <w:color w:val="000000"/>
          <w:sz w:val="24"/>
          <w:szCs w:val="24"/>
          <w:highlight w:val="white"/>
        </w:rPr>
        <w:t xml:space="preserve"> (дорослі, дитячі); </w:t>
      </w:r>
    </w:p>
    <w:p w:rsidR="00A67EC9" w:rsidRDefault="00A67EC9" w:rsidP="00A67EC9">
      <w:pPr>
        <w:numPr>
          <w:ilvl w:val="0"/>
          <w:numId w:val="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мішок ручної вентиляції легенів;</w:t>
      </w:r>
    </w:p>
    <w:p w:rsidR="00A67EC9" w:rsidRDefault="00A67EC9" w:rsidP="00A67EC9">
      <w:pPr>
        <w:numPr>
          <w:ilvl w:val="0"/>
          <w:numId w:val="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функціональне/</w:t>
      </w:r>
      <w:proofErr w:type="spellStart"/>
      <w:r>
        <w:rPr>
          <w:rFonts w:ascii="Times New Roman" w:eastAsia="Times New Roman" w:hAnsi="Times New Roman" w:cs="Times New Roman"/>
          <w:color w:val="000000"/>
          <w:sz w:val="24"/>
          <w:szCs w:val="24"/>
          <w:highlight w:val="white"/>
        </w:rPr>
        <w:t>напівфункціональне</w:t>
      </w:r>
      <w:proofErr w:type="spellEnd"/>
      <w:r>
        <w:rPr>
          <w:rFonts w:ascii="Times New Roman" w:eastAsia="Times New Roman" w:hAnsi="Times New Roman" w:cs="Times New Roman"/>
          <w:color w:val="000000"/>
          <w:sz w:val="24"/>
          <w:szCs w:val="24"/>
          <w:highlight w:val="white"/>
        </w:rPr>
        <w:t xml:space="preserve"> ліжко – щонайменше 8; </w:t>
      </w:r>
    </w:p>
    <w:p w:rsidR="00A67EC9" w:rsidRDefault="00A67EC9" w:rsidP="00A67EC9">
      <w:pPr>
        <w:numPr>
          <w:ilvl w:val="0"/>
          <w:numId w:val="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highlight w:val="white"/>
        </w:rPr>
        <w:t>протипролежневі</w:t>
      </w:r>
      <w:proofErr w:type="spellEnd"/>
      <w:r>
        <w:rPr>
          <w:rFonts w:ascii="Times New Roman" w:eastAsia="Times New Roman" w:hAnsi="Times New Roman" w:cs="Times New Roman"/>
          <w:color w:val="000000"/>
          <w:sz w:val="24"/>
          <w:szCs w:val="24"/>
          <w:highlight w:val="white"/>
        </w:rPr>
        <w:t xml:space="preserve"> матраци відповідно до кількості ліжок;</w:t>
      </w:r>
    </w:p>
    <w:p w:rsidR="00A67EC9" w:rsidRDefault="00A67EC9" w:rsidP="00A67EC9">
      <w:pPr>
        <w:numPr>
          <w:ilvl w:val="0"/>
          <w:numId w:val="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ноші;</w:t>
      </w:r>
    </w:p>
    <w:p w:rsidR="00A67EC9" w:rsidRDefault="00A67EC9" w:rsidP="00A67EC9">
      <w:pPr>
        <w:numPr>
          <w:ilvl w:val="0"/>
          <w:numId w:val="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ноші на колесах;</w:t>
      </w:r>
    </w:p>
    <w:p w:rsidR="00A67EC9" w:rsidRDefault="00A67EC9" w:rsidP="00A67EC9">
      <w:pPr>
        <w:numPr>
          <w:ilvl w:val="0"/>
          <w:numId w:val="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пристрій для підняття пацієнтів в ліжку;</w:t>
      </w:r>
    </w:p>
    <w:p w:rsidR="00A67EC9" w:rsidRDefault="00A67EC9" w:rsidP="00A67EC9">
      <w:pPr>
        <w:numPr>
          <w:ilvl w:val="0"/>
          <w:numId w:val="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highlight w:val="white"/>
        </w:rPr>
        <w:t>крісло-каталка</w:t>
      </w:r>
      <w:proofErr w:type="spellEnd"/>
      <w:r>
        <w:rPr>
          <w:rFonts w:ascii="Times New Roman" w:eastAsia="Times New Roman" w:hAnsi="Times New Roman" w:cs="Times New Roman"/>
          <w:color w:val="000000"/>
          <w:sz w:val="24"/>
          <w:szCs w:val="24"/>
          <w:highlight w:val="white"/>
        </w:rPr>
        <w:t xml:space="preserve"> – щонайменше 2;</w:t>
      </w:r>
    </w:p>
    <w:p w:rsidR="00A67EC9" w:rsidRDefault="00A67EC9" w:rsidP="00A67EC9">
      <w:pPr>
        <w:numPr>
          <w:ilvl w:val="0"/>
          <w:numId w:val="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highlight w:val="white"/>
        </w:rPr>
        <w:t>каталка</w:t>
      </w:r>
      <w:proofErr w:type="spellEnd"/>
      <w:r>
        <w:rPr>
          <w:rFonts w:ascii="Times New Roman" w:eastAsia="Times New Roman" w:hAnsi="Times New Roman" w:cs="Times New Roman"/>
          <w:color w:val="000000"/>
          <w:sz w:val="24"/>
          <w:szCs w:val="24"/>
          <w:highlight w:val="white"/>
        </w:rPr>
        <w:t xml:space="preserve"> багатоцільова мобільна з регулюванням висоти;</w:t>
      </w:r>
    </w:p>
    <w:p w:rsidR="00A67EC9" w:rsidRDefault="00A67EC9" w:rsidP="00A67EC9">
      <w:pPr>
        <w:numPr>
          <w:ilvl w:val="0"/>
          <w:numId w:val="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візок для миття пацієнтів;</w:t>
      </w:r>
    </w:p>
    <w:p w:rsidR="00A67EC9" w:rsidRDefault="00A67EC9" w:rsidP="00A67EC9">
      <w:pPr>
        <w:numPr>
          <w:ilvl w:val="0"/>
          <w:numId w:val="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стілець-туалет;</w:t>
      </w:r>
    </w:p>
    <w:p w:rsidR="00A67EC9" w:rsidRDefault="00A67EC9" w:rsidP="00A67EC9">
      <w:pPr>
        <w:numPr>
          <w:ilvl w:val="0"/>
          <w:numId w:val="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набір хірургічних інструментів для обробки ран та пролежнів. </w:t>
      </w:r>
    </w:p>
    <w:p w:rsidR="00A67EC9" w:rsidRDefault="00A67EC9" w:rsidP="00A67EC9">
      <w:pPr>
        <w:shd w:val="clear" w:color="auto" w:fill="FFFFFF"/>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A67EC9" w:rsidRDefault="00A67EC9" w:rsidP="00A67E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highlight w:val="white"/>
        </w:rPr>
        <w:t>Інші вимоги:</w:t>
      </w:r>
    </w:p>
    <w:p w:rsidR="00A67EC9" w:rsidRDefault="00A67EC9" w:rsidP="00A67EC9">
      <w:pPr>
        <w:numPr>
          <w:ilvl w:val="0"/>
          <w:numId w:val="10"/>
        </w:numPr>
        <w:spacing w:after="0" w:line="240" w:lineRule="auto"/>
        <w:ind w:left="10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Наявність ліцензії на провадження господарської діяльності з медичної практики.</w:t>
      </w:r>
    </w:p>
    <w:p w:rsidR="00A67EC9" w:rsidRDefault="00A67EC9" w:rsidP="00A67EC9">
      <w:pPr>
        <w:numPr>
          <w:ilvl w:val="0"/>
          <w:numId w:val="10"/>
        </w:numPr>
        <w:shd w:val="clear" w:color="auto" w:fill="FFFFFF"/>
        <w:spacing w:after="0" w:line="240" w:lineRule="auto"/>
        <w:ind w:left="10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Наявність ліцензії на провадження господарської діяльності, пов'язаної з обігом наркотичних засобів, психотропних речовин і прекурсорів (зберігання, використання).</w:t>
      </w:r>
    </w:p>
    <w:p w:rsidR="00F526A8" w:rsidRPr="00A67EC9" w:rsidRDefault="00A67EC9" w:rsidP="00A67EC9">
      <w:pPr>
        <w:numPr>
          <w:ilvl w:val="0"/>
          <w:numId w:val="10"/>
        </w:numPr>
        <w:shd w:val="clear" w:color="auto" w:fill="FFFFFF"/>
        <w:spacing w:after="0" w:line="240" w:lineRule="auto"/>
        <w:ind w:left="1069"/>
        <w:jc w:val="both"/>
        <w:rPr>
          <w:rFonts w:ascii="Times New Roman" w:eastAsia="Times New Roman" w:hAnsi="Times New Roman" w:cs="Times New Roman"/>
          <w:color w:val="000000"/>
          <w:sz w:val="24"/>
          <w:szCs w:val="24"/>
        </w:rPr>
      </w:pPr>
      <w:r w:rsidRPr="00A67EC9">
        <w:rPr>
          <w:rFonts w:ascii="Times New Roman" w:eastAsia="Times New Roman" w:hAnsi="Times New Roman" w:cs="Times New Roman"/>
          <w:color w:val="000000"/>
          <w:sz w:val="24"/>
          <w:szCs w:val="24"/>
        </w:rPr>
        <w:t>Наявність ліцензії на право провадження діяльності з використання джерел іонізуючого випромінювання (експлуатація) або державна реєстрація джерел іонізуючого випромінювання в Державному регістрі джерел іонізуючого випромінювання (на обладнання, експлуатація якого не потребує ліцензування) на все обладнання, яке визначено в умовах закупівлі та потребує такої ліцензії.</w:t>
      </w:r>
    </w:p>
    <w:sectPr w:rsidR="00F526A8" w:rsidRPr="00A67EC9" w:rsidSect="00987CF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D65A8"/>
    <w:multiLevelType w:val="multilevel"/>
    <w:tmpl w:val="7868BEF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1CE65E1E"/>
    <w:multiLevelType w:val="multilevel"/>
    <w:tmpl w:val="BD921F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25944797"/>
    <w:multiLevelType w:val="multilevel"/>
    <w:tmpl w:val="5C22F354"/>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63161E8"/>
    <w:multiLevelType w:val="multilevel"/>
    <w:tmpl w:val="42540E5C"/>
    <w:lvl w:ilvl="0">
      <w:start w:val="9"/>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74A7F95"/>
    <w:multiLevelType w:val="multilevel"/>
    <w:tmpl w:val="7AB0456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29FD1106"/>
    <w:multiLevelType w:val="multilevel"/>
    <w:tmpl w:val="AEB83D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2867826"/>
    <w:multiLevelType w:val="multilevel"/>
    <w:tmpl w:val="55285AB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3BB25882"/>
    <w:multiLevelType w:val="multilevel"/>
    <w:tmpl w:val="5410653C"/>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451E46FB"/>
    <w:multiLevelType w:val="multilevel"/>
    <w:tmpl w:val="AE6E41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7623FB7"/>
    <w:multiLevelType w:val="multilevel"/>
    <w:tmpl w:val="2062A4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9EF20FF"/>
    <w:multiLevelType w:val="multilevel"/>
    <w:tmpl w:val="17C8D8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C1F7576"/>
    <w:multiLevelType w:val="multilevel"/>
    <w:tmpl w:val="E118E8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FAB1CBF"/>
    <w:multiLevelType w:val="multilevel"/>
    <w:tmpl w:val="E91C71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177377F"/>
    <w:multiLevelType w:val="multilevel"/>
    <w:tmpl w:val="A24A954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73252B33"/>
    <w:multiLevelType w:val="multilevel"/>
    <w:tmpl w:val="16425F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751361A"/>
    <w:multiLevelType w:val="multilevel"/>
    <w:tmpl w:val="5E24EB04"/>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4"/>
  </w:num>
  <w:num w:numId="3">
    <w:abstractNumId w:val="2"/>
  </w:num>
  <w:num w:numId="4">
    <w:abstractNumId w:val="9"/>
  </w:num>
  <w:num w:numId="5">
    <w:abstractNumId w:val="8"/>
  </w:num>
  <w:num w:numId="6">
    <w:abstractNumId w:val="11"/>
  </w:num>
  <w:num w:numId="7">
    <w:abstractNumId w:val="5"/>
  </w:num>
  <w:num w:numId="8">
    <w:abstractNumId w:val="6"/>
  </w:num>
  <w:num w:numId="9">
    <w:abstractNumId w:val="0"/>
  </w:num>
  <w:num w:numId="10">
    <w:abstractNumId w:val="13"/>
  </w:num>
  <w:num w:numId="11">
    <w:abstractNumId w:val="12"/>
  </w:num>
  <w:num w:numId="12">
    <w:abstractNumId w:val="15"/>
  </w:num>
  <w:num w:numId="13">
    <w:abstractNumId w:val="10"/>
  </w:num>
  <w:num w:numId="14">
    <w:abstractNumId w:val="7"/>
  </w:num>
  <w:num w:numId="15">
    <w:abstractNumId w:val="1"/>
  </w:num>
  <w:num w:numId="16">
    <w:abstractNumId w:val="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8265A"/>
    <w:rsid w:val="000F2D76"/>
    <w:rsid w:val="00173996"/>
    <w:rsid w:val="001B3CDD"/>
    <w:rsid w:val="001B7AF3"/>
    <w:rsid w:val="00354571"/>
    <w:rsid w:val="00482B92"/>
    <w:rsid w:val="004B4AC4"/>
    <w:rsid w:val="00534275"/>
    <w:rsid w:val="00547F51"/>
    <w:rsid w:val="005A5F84"/>
    <w:rsid w:val="005F7EFD"/>
    <w:rsid w:val="00694572"/>
    <w:rsid w:val="007101FF"/>
    <w:rsid w:val="00770D54"/>
    <w:rsid w:val="0088265A"/>
    <w:rsid w:val="008A7852"/>
    <w:rsid w:val="008D21C7"/>
    <w:rsid w:val="00987CFC"/>
    <w:rsid w:val="009C18F7"/>
    <w:rsid w:val="009C1F37"/>
    <w:rsid w:val="00A67EC9"/>
    <w:rsid w:val="00D50D1F"/>
    <w:rsid w:val="00DC37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AC4"/>
    <w:rPr>
      <w:rFonts w:ascii="Calibri" w:eastAsia="Calibri" w:hAnsi="Calibri" w:cs="Calibri"/>
      <w:lang w:eastAsia="uk-UA"/>
    </w:rPr>
  </w:style>
  <w:style w:type="paragraph" w:styleId="1">
    <w:name w:val="heading 1"/>
    <w:basedOn w:val="a"/>
    <w:link w:val="10"/>
    <w:uiPriority w:val="9"/>
    <w:qFormat/>
    <w:rsid w:val="004B4A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4AC4"/>
    <w:rPr>
      <w:rFonts w:ascii="Times New Roman" w:eastAsia="Times New Roman" w:hAnsi="Times New Roman" w:cs="Times New Roman"/>
      <w:b/>
      <w:bCs/>
      <w:kern w:val="36"/>
      <w:sz w:val="48"/>
      <w:szCs w:val="48"/>
      <w:lang w:eastAsia="uk-UA"/>
    </w:rPr>
  </w:style>
  <w:style w:type="paragraph" w:styleId="a3">
    <w:name w:val="List Paragraph"/>
    <w:basedOn w:val="a"/>
    <w:uiPriority w:val="34"/>
    <w:qFormat/>
    <w:rsid w:val="004B4AC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2257</Words>
  <Characters>12867</Characters>
  <Application>Microsoft Office Word</Application>
  <DocSecurity>0</DocSecurity>
  <Lines>107</Lines>
  <Paragraphs>30</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15094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Волошина Альбіна Миколаївна</dc:creator>
  <cp:lastModifiedBy>User</cp:lastModifiedBy>
  <cp:revision>2</cp:revision>
  <dcterms:created xsi:type="dcterms:W3CDTF">2025-08-11T10:04:00Z</dcterms:created>
  <dcterms:modified xsi:type="dcterms:W3CDTF">2025-08-11T10:04:00Z</dcterms:modified>
</cp:coreProperties>
</file>