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DD" w:rsidRDefault="001B3CDD" w:rsidP="001B3CDD">
      <w:pPr>
        <w:pStyle w:val="1"/>
        <w:spacing w:before="0" w:after="0"/>
        <w:jc w:val="center"/>
      </w:pPr>
      <w:bookmarkStart w:id="0" w:name="_GoBack"/>
      <w:r>
        <w:rPr>
          <w:sz w:val="24"/>
          <w:szCs w:val="24"/>
        </w:rPr>
        <w:t>СТАЦІОНАРНА ДОПОМОГА ДОРОСЛИМ ТА ДІТЯМ БЕЗ ПРОВЕДЕННЯ ХІРУРГІЧНИХ ОПЕРАЦІЙ</w:t>
      </w:r>
      <w:bookmarkEnd w:id="0"/>
    </w:p>
    <w:p w:rsidR="001B3CDD" w:rsidRDefault="001B3CDD" w:rsidP="001B3CD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Обсяг медичних послуг, який надавач зобов’язується надавати за договором відповідно до медичних потреб пацієнта/пацієнтки (специфікація)</w:t>
      </w:r>
    </w:p>
    <w:p w:rsidR="001B3CDD" w:rsidRDefault="001B3CDD" w:rsidP="001B3CDD">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numPr>
          <w:ilvl w:val="0"/>
          <w:numId w:val="2"/>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Забезпечення первинного огляду пацієнта/пацієнтки з визначенням його/її маршрутизації.</w:t>
      </w:r>
    </w:p>
    <w:p w:rsidR="001B3CDD" w:rsidRDefault="001B3CDD" w:rsidP="001B3CDD">
      <w:pPr>
        <w:numPr>
          <w:ilvl w:val="0"/>
          <w:numId w:val="2"/>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Проведення лабораторних досліджень, зокрема:</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розгорнутий клінічний аналіз крові;</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група крові і резус-фактора;</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біохімічний аналіз крові (загальний білок, альбумін, глобулін, альфа-амілаза, </w:t>
      </w:r>
      <w:proofErr w:type="spellStart"/>
      <w:r w:rsidRPr="00FD4356">
        <w:rPr>
          <w:rFonts w:ascii="Times New Roman" w:eastAsia="Times New Roman" w:hAnsi="Times New Roman" w:cs="Times New Roman"/>
          <w:color w:val="000000"/>
          <w:sz w:val="24"/>
          <w:szCs w:val="24"/>
          <w:highlight w:val="white"/>
        </w:rPr>
        <w:t>аспартатамінотрансфераза</w:t>
      </w:r>
      <w:proofErr w:type="spellEnd"/>
      <w:r w:rsidRPr="00FD4356">
        <w:rPr>
          <w:rFonts w:ascii="Times New Roman" w:eastAsia="Times New Roman" w:hAnsi="Times New Roman" w:cs="Times New Roman"/>
          <w:color w:val="000000"/>
          <w:sz w:val="24"/>
          <w:szCs w:val="24"/>
          <w:highlight w:val="white"/>
        </w:rPr>
        <w:t xml:space="preserve"> (</w:t>
      </w:r>
      <w:proofErr w:type="spellStart"/>
      <w:r w:rsidRPr="00FD4356">
        <w:rPr>
          <w:rFonts w:ascii="Times New Roman" w:eastAsia="Times New Roman" w:hAnsi="Times New Roman" w:cs="Times New Roman"/>
          <w:color w:val="000000"/>
          <w:sz w:val="24"/>
          <w:szCs w:val="24"/>
          <w:highlight w:val="white"/>
        </w:rPr>
        <w:t>АсАТ</w:t>
      </w:r>
      <w:proofErr w:type="spellEnd"/>
      <w:r w:rsidRPr="00FD4356">
        <w:rPr>
          <w:rFonts w:ascii="Times New Roman" w:eastAsia="Times New Roman" w:hAnsi="Times New Roman" w:cs="Times New Roman"/>
          <w:color w:val="000000"/>
          <w:sz w:val="24"/>
          <w:szCs w:val="24"/>
          <w:highlight w:val="white"/>
        </w:rPr>
        <w:t xml:space="preserve">), </w:t>
      </w:r>
      <w:proofErr w:type="spellStart"/>
      <w:r w:rsidRPr="00FD4356">
        <w:rPr>
          <w:rFonts w:ascii="Times New Roman" w:eastAsia="Times New Roman" w:hAnsi="Times New Roman" w:cs="Times New Roman"/>
          <w:color w:val="000000"/>
          <w:sz w:val="24"/>
          <w:szCs w:val="24"/>
          <w:highlight w:val="white"/>
        </w:rPr>
        <w:t>аланінамінотрансфераза</w:t>
      </w:r>
      <w:proofErr w:type="spellEnd"/>
      <w:r w:rsidRPr="00FD4356">
        <w:rPr>
          <w:rFonts w:ascii="Times New Roman" w:eastAsia="Times New Roman" w:hAnsi="Times New Roman" w:cs="Times New Roman"/>
          <w:color w:val="000000"/>
          <w:sz w:val="24"/>
          <w:szCs w:val="24"/>
          <w:highlight w:val="white"/>
        </w:rPr>
        <w:t xml:space="preserve"> (</w:t>
      </w:r>
      <w:proofErr w:type="spellStart"/>
      <w:r w:rsidRPr="00FD4356">
        <w:rPr>
          <w:rFonts w:ascii="Times New Roman" w:eastAsia="Times New Roman" w:hAnsi="Times New Roman" w:cs="Times New Roman"/>
          <w:color w:val="000000"/>
          <w:sz w:val="24"/>
          <w:szCs w:val="24"/>
          <w:highlight w:val="white"/>
        </w:rPr>
        <w:t>АлАТ</w:t>
      </w:r>
      <w:proofErr w:type="spellEnd"/>
      <w:r w:rsidRPr="00FD4356">
        <w:rPr>
          <w:rFonts w:ascii="Times New Roman" w:eastAsia="Times New Roman" w:hAnsi="Times New Roman" w:cs="Times New Roman"/>
          <w:color w:val="000000"/>
          <w:sz w:val="24"/>
          <w:szCs w:val="24"/>
          <w:highlight w:val="white"/>
        </w:rPr>
        <w:t xml:space="preserve">), білірубін і його фракції (загальний, прямий, непрямий), креатинін, сечовина, сечова кислота, електроліти: калій, хлор, натрій, магній, кальцій; </w:t>
      </w:r>
      <w:proofErr w:type="spellStart"/>
      <w:r w:rsidRPr="00FD4356">
        <w:rPr>
          <w:rFonts w:ascii="Times New Roman" w:eastAsia="Times New Roman" w:hAnsi="Times New Roman" w:cs="Times New Roman"/>
          <w:color w:val="000000"/>
          <w:sz w:val="24"/>
          <w:szCs w:val="24"/>
          <w:highlight w:val="white"/>
        </w:rPr>
        <w:t>феритин</w:t>
      </w:r>
      <w:proofErr w:type="spellEnd"/>
      <w:r w:rsidRPr="00FD4356">
        <w:rPr>
          <w:rFonts w:ascii="Times New Roman" w:eastAsia="Times New Roman" w:hAnsi="Times New Roman" w:cs="Times New Roman"/>
          <w:color w:val="000000"/>
          <w:sz w:val="24"/>
          <w:szCs w:val="24"/>
          <w:highlight w:val="white"/>
        </w:rPr>
        <w:t xml:space="preserve">; сироватковий </w:t>
      </w:r>
      <w:proofErr w:type="spellStart"/>
      <w:r w:rsidRPr="00FD4356">
        <w:rPr>
          <w:rFonts w:ascii="Times New Roman" w:eastAsia="Times New Roman" w:hAnsi="Times New Roman" w:cs="Times New Roman"/>
          <w:color w:val="000000"/>
          <w:sz w:val="24"/>
          <w:szCs w:val="24"/>
          <w:highlight w:val="white"/>
        </w:rPr>
        <w:t>прокальцитонін</w:t>
      </w:r>
      <w:proofErr w:type="spellEnd"/>
      <w:r w:rsidRPr="00FD4356">
        <w:rPr>
          <w:rFonts w:ascii="Times New Roman" w:eastAsia="Times New Roman" w:hAnsi="Times New Roman" w:cs="Times New Roman"/>
          <w:color w:val="000000"/>
          <w:sz w:val="24"/>
          <w:szCs w:val="24"/>
          <w:highlight w:val="white"/>
        </w:rPr>
        <w:t xml:space="preserve">, </w:t>
      </w:r>
      <w:proofErr w:type="spellStart"/>
      <w:r w:rsidRPr="00FD4356">
        <w:rPr>
          <w:rFonts w:ascii="Times New Roman" w:eastAsia="Times New Roman" w:hAnsi="Times New Roman" w:cs="Times New Roman"/>
          <w:color w:val="000000"/>
          <w:sz w:val="24"/>
          <w:szCs w:val="24"/>
          <w:highlight w:val="white"/>
        </w:rPr>
        <w:t>тропонін</w:t>
      </w:r>
      <w:proofErr w:type="spellEnd"/>
      <w:r w:rsidRPr="00FD4356">
        <w:rPr>
          <w:rFonts w:ascii="Times New Roman" w:eastAsia="Times New Roman" w:hAnsi="Times New Roman" w:cs="Times New Roman"/>
          <w:color w:val="000000"/>
          <w:sz w:val="24"/>
          <w:szCs w:val="24"/>
          <w:highlight w:val="white"/>
        </w:rPr>
        <w:t xml:space="preserve"> I або Т, високочутливий (hs-</w:t>
      </w:r>
      <w:proofErr w:type="spellStart"/>
      <w:r w:rsidRPr="00FD4356">
        <w:rPr>
          <w:rFonts w:ascii="Times New Roman" w:eastAsia="Times New Roman" w:hAnsi="Times New Roman" w:cs="Times New Roman"/>
          <w:color w:val="000000"/>
          <w:sz w:val="24"/>
          <w:szCs w:val="24"/>
          <w:highlight w:val="white"/>
        </w:rPr>
        <w:t>cTnI</w:t>
      </w:r>
      <w:proofErr w:type="spellEnd"/>
      <w:r w:rsidRPr="00FD4356">
        <w:rPr>
          <w:rFonts w:ascii="Times New Roman" w:eastAsia="Times New Roman" w:hAnsi="Times New Roman" w:cs="Times New Roman"/>
          <w:color w:val="000000"/>
          <w:sz w:val="24"/>
          <w:szCs w:val="24"/>
          <w:highlight w:val="white"/>
        </w:rPr>
        <w:t xml:space="preserve">); </w:t>
      </w:r>
      <w:proofErr w:type="spellStart"/>
      <w:r w:rsidRPr="00FD4356">
        <w:rPr>
          <w:rFonts w:ascii="Times New Roman" w:eastAsia="Times New Roman" w:hAnsi="Times New Roman" w:cs="Times New Roman"/>
          <w:color w:val="000000"/>
          <w:sz w:val="24"/>
          <w:szCs w:val="24"/>
          <w:highlight w:val="white"/>
        </w:rPr>
        <w:t>гамма-глутамінтранспептидаза</w:t>
      </w:r>
      <w:proofErr w:type="spellEnd"/>
      <w:r w:rsidRPr="00FD4356">
        <w:rPr>
          <w:rFonts w:ascii="Times New Roman" w:eastAsia="Times New Roman" w:hAnsi="Times New Roman" w:cs="Times New Roman"/>
          <w:color w:val="000000"/>
          <w:sz w:val="24"/>
          <w:szCs w:val="24"/>
          <w:highlight w:val="white"/>
        </w:rPr>
        <w:t xml:space="preserve"> (ГГТП), лужна фосфатаза, показник </w:t>
      </w:r>
      <w:proofErr w:type="spellStart"/>
      <w:r w:rsidRPr="00FD4356">
        <w:rPr>
          <w:rFonts w:ascii="Times New Roman" w:eastAsia="Times New Roman" w:hAnsi="Times New Roman" w:cs="Times New Roman"/>
          <w:color w:val="000000"/>
          <w:sz w:val="24"/>
          <w:szCs w:val="24"/>
          <w:highlight w:val="white"/>
        </w:rPr>
        <w:t>антинуклеарних</w:t>
      </w:r>
      <w:proofErr w:type="spellEnd"/>
      <w:r w:rsidRPr="00FD4356">
        <w:rPr>
          <w:rFonts w:ascii="Times New Roman" w:eastAsia="Times New Roman" w:hAnsi="Times New Roman" w:cs="Times New Roman"/>
          <w:color w:val="000000"/>
          <w:sz w:val="24"/>
          <w:szCs w:val="24"/>
          <w:highlight w:val="white"/>
        </w:rPr>
        <w:t xml:space="preserve"> антитіл (AНA));</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ліпідний профіль: </w:t>
      </w:r>
      <w:proofErr w:type="spellStart"/>
      <w:r w:rsidRPr="00FD4356">
        <w:rPr>
          <w:rFonts w:ascii="Times New Roman" w:eastAsia="Times New Roman" w:hAnsi="Times New Roman" w:cs="Times New Roman"/>
          <w:color w:val="000000"/>
          <w:sz w:val="24"/>
          <w:szCs w:val="24"/>
          <w:highlight w:val="white"/>
        </w:rPr>
        <w:t>тригліцериди</w:t>
      </w:r>
      <w:proofErr w:type="spellEnd"/>
      <w:r w:rsidRPr="00FD4356">
        <w:rPr>
          <w:rFonts w:ascii="Times New Roman" w:eastAsia="Times New Roman" w:hAnsi="Times New Roman" w:cs="Times New Roman"/>
          <w:color w:val="000000"/>
          <w:sz w:val="24"/>
          <w:szCs w:val="24"/>
          <w:highlight w:val="white"/>
        </w:rPr>
        <w:t>, загальний холестерин, ліпопротеїди низької щільності (ЛПНЩ), ліпопротеїди високої щільності (ЛПВЩ) в сироватці крові;</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ревматологічні та </w:t>
      </w:r>
      <w:proofErr w:type="spellStart"/>
      <w:r w:rsidRPr="00FD4356">
        <w:rPr>
          <w:rFonts w:ascii="Times New Roman" w:eastAsia="Times New Roman" w:hAnsi="Times New Roman" w:cs="Times New Roman"/>
          <w:color w:val="000000"/>
          <w:sz w:val="24"/>
          <w:szCs w:val="24"/>
          <w:highlight w:val="white"/>
        </w:rPr>
        <w:t>гострофазові</w:t>
      </w:r>
      <w:proofErr w:type="spellEnd"/>
      <w:r w:rsidRPr="00FD4356">
        <w:rPr>
          <w:rFonts w:ascii="Times New Roman" w:eastAsia="Times New Roman" w:hAnsi="Times New Roman" w:cs="Times New Roman"/>
          <w:color w:val="000000"/>
          <w:sz w:val="24"/>
          <w:szCs w:val="24"/>
          <w:highlight w:val="white"/>
        </w:rPr>
        <w:t xml:space="preserve"> показники (</w:t>
      </w:r>
      <w:proofErr w:type="spellStart"/>
      <w:r w:rsidRPr="00FD4356">
        <w:rPr>
          <w:rFonts w:ascii="Times New Roman" w:eastAsia="Times New Roman" w:hAnsi="Times New Roman" w:cs="Times New Roman"/>
          <w:color w:val="000000"/>
          <w:sz w:val="24"/>
          <w:szCs w:val="24"/>
          <w:highlight w:val="white"/>
        </w:rPr>
        <w:t>ревматоїдний</w:t>
      </w:r>
      <w:proofErr w:type="spellEnd"/>
      <w:r w:rsidRPr="00FD4356">
        <w:rPr>
          <w:rFonts w:ascii="Times New Roman" w:eastAsia="Times New Roman" w:hAnsi="Times New Roman" w:cs="Times New Roman"/>
          <w:color w:val="000000"/>
          <w:sz w:val="24"/>
          <w:szCs w:val="24"/>
          <w:highlight w:val="white"/>
        </w:rPr>
        <w:t xml:space="preserve"> фактор (кількісне визначення), </w:t>
      </w:r>
      <w:proofErr w:type="spellStart"/>
      <w:r w:rsidRPr="00FD4356">
        <w:rPr>
          <w:rFonts w:ascii="Times New Roman" w:eastAsia="Times New Roman" w:hAnsi="Times New Roman" w:cs="Times New Roman"/>
          <w:color w:val="000000"/>
          <w:sz w:val="24"/>
          <w:szCs w:val="24"/>
          <w:highlight w:val="white"/>
        </w:rPr>
        <w:t>сіалові</w:t>
      </w:r>
      <w:proofErr w:type="spellEnd"/>
      <w:r w:rsidRPr="00FD4356">
        <w:rPr>
          <w:rFonts w:ascii="Times New Roman" w:eastAsia="Times New Roman" w:hAnsi="Times New Roman" w:cs="Times New Roman"/>
          <w:color w:val="000000"/>
          <w:sz w:val="24"/>
          <w:szCs w:val="24"/>
          <w:highlight w:val="white"/>
        </w:rPr>
        <w:t xml:space="preserve"> кислоти, С-реактивний білок (кількісне визначення), </w:t>
      </w:r>
      <w:proofErr w:type="spellStart"/>
      <w:r w:rsidRPr="00FD4356">
        <w:rPr>
          <w:rFonts w:ascii="Times New Roman" w:eastAsia="Times New Roman" w:hAnsi="Times New Roman" w:cs="Times New Roman"/>
          <w:color w:val="000000"/>
          <w:sz w:val="24"/>
          <w:szCs w:val="24"/>
          <w:highlight w:val="white"/>
        </w:rPr>
        <w:t>антистрептолізин-О</w:t>
      </w:r>
      <w:proofErr w:type="spellEnd"/>
      <w:r w:rsidRPr="00FD4356">
        <w:rPr>
          <w:rFonts w:ascii="Times New Roman" w:eastAsia="Times New Roman" w:hAnsi="Times New Roman" w:cs="Times New Roman"/>
          <w:color w:val="000000"/>
          <w:sz w:val="24"/>
          <w:szCs w:val="24"/>
          <w:highlight w:val="white"/>
        </w:rPr>
        <w:t xml:space="preserve"> (кількісне визначення));</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FD4356">
        <w:rPr>
          <w:rFonts w:ascii="Times New Roman" w:eastAsia="Times New Roman" w:hAnsi="Times New Roman" w:cs="Times New Roman"/>
          <w:color w:val="000000"/>
          <w:sz w:val="24"/>
          <w:szCs w:val="24"/>
          <w:highlight w:val="white"/>
        </w:rPr>
        <w:t>коагуляційний</w:t>
      </w:r>
      <w:proofErr w:type="spellEnd"/>
      <w:r w:rsidRPr="00FD4356">
        <w:rPr>
          <w:rFonts w:ascii="Times New Roman" w:eastAsia="Times New Roman" w:hAnsi="Times New Roman" w:cs="Times New Roman"/>
          <w:color w:val="000000"/>
          <w:sz w:val="24"/>
          <w:szCs w:val="24"/>
          <w:highlight w:val="white"/>
        </w:rPr>
        <w:t xml:space="preserve"> гемостаз (</w:t>
      </w:r>
      <w:proofErr w:type="spellStart"/>
      <w:r w:rsidRPr="00FD4356">
        <w:rPr>
          <w:rFonts w:ascii="Times New Roman" w:eastAsia="Times New Roman" w:hAnsi="Times New Roman" w:cs="Times New Roman"/>
          <w:color w:val="000000"/>
          <w:sz w:val="24"/>
          <w:szCs w:val="24"/>
          <w:highlight w:val="white"/>
        </w:rPr>
        <w:t>тромбіновий</w:t>
      </w:r>
      <w:proofErr w:type="spellEnd"/>
      <w:r w:rsidRPr="00FD4356">
        <w:rPr>
          <w:rFonts w:ascii="Times New Roman" w:eastAsia="Times New Roman" w:hAnsi="Times New Roman" w:cs="Times New Roman"/>
          <w:color w:val="000000"/>
          <w:sz w:val="24"/>
          <w:szCs w:val="24"/>
          <w:highlight w:val="white"/>
        </w:rPr>
        <w:t xml:space="preserve"> час, активований частковий (парціальний) </w:t>
      </w:r>
      <w:proofErr w:type="spellStart"/>
      <w:r w:rsidRPr="00FD4356">
        <w:rPr>
          <w:rFonts w:ascii="Times New Roman" w:eastAsia="Times New Roman" w:hAnsi="Times New Roman" w:cs="Times New Roman"/>
          <w:color w:val="000000"/>
          <w:sz w:val="24"/>
          <w:szCs w:val="24"/>
          <w:highlight w:val="white"/>
        </w:rPr>
        <w:t>тромбопластиновий</w:t>
      </w:r>
      <w:proofErr w:type="spellEnd"/>
      <w:r w:rsidRPr="00FD4356">
        <w:rPr>
          <w:rFonts w:ascii="Times New Roman" w:eastAsia="Times New Roman" w:hAnsi="Times New Roman" w:cs="Times New Roman"/>
          <w:color w:val="000000"/>
          <w:sz w:val="24"/>
          <w:szCs w:val="24"/>
          <w:highlight w:val="white"/>
        </w:rPr>
        <w:t xml:space="preserve"> час (АЧТЧ, АПТЧ), фібриноген, міжнародне нормалізоване відношення (МНВ));</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глюкоза в цільній крові або сироватці крові; </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FD4356">
        <w:rPr>
          <w:rFonts w:ascii="Times New Roman" w:eastAsia="Times New Roman" w:hAnsi="Times New Roman" w:cs="Times New Roman"/>
          <w:color w:val="000000"/>
          <w:sz w:val="24"/>
          <w:szCs w:val="24"/>
          <w:highlight w:val="white"/>
        </w:rPr>
        <w:t>глюкозотолерантний</w:t>
      </w:r>
      <w:proofErr w:type="spellEnd"/>
      <w:r w:rsidRPr="00FD4356">
        <w:rPr>
          <w:rFonts w:ascii="Times New Roman" w:eastAsia="Times New Roman" w:hAnsi="Times New Roman" w:cs="Times New Roman"/>
          <w:color w:val="000000"/>
          <w:sz w:val="24"/>
          <w:szCs w:val="24"/>
          <w:highlight w:val="white"/>
        </w:rPr>
        <w:t xml:space="preserve"> тест;</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FD4356">
        <w:rPr>
          <w:rFonts w:ascii="Times New Roman" w:eastAsia="Times New Roman" w:hAnsi="Times New Roman" w:cs="Times New Roman"/>
          <w:color w:val="000000"/>
          <w:sz w:val="24"/>
          <w:szCs w:val="24"/>
          <w:highlight w:val="white"/>
        </w:rPr>
        <w:t>глікозильований</w:t>
      </w:r>
      <w:proofErr w:type="spellEnd"/>
      <w:r w:rsidRPr="00FD4356">
        <w:rPr>
          <w:rFonts w:ascii="Times New Roman" w:eastAsia="Times New Roman" w:hAnsi="Times New Roman" w:cs="Times New Roman"/>
          <w:color w:val="000000"/>
          <w:sz w:val="24"/>
          <w:szCs w:val="24"/>
          <w:highlight w:val="white"/>
        </w:rPr>
        <w:t xml:space="preserve"> гемоглобін у цільній крові;</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дослідження спинномозкової рідини;</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аналіз сечі загальний;</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FD4356">
        <w:rPr>
          <w:rFonts w:ascii="Times New Roman" w:eastAsia="Times New Roman" w:hAnsi="Times New Roman" w:cs="Times New Roman"/>
          <w:color w:val="000000"/>
          <w:sz w:val="24"/>
          <w:szCs w:val="24"/>
          <w:highlight w:val="white"/>
        </w:rPr>
        <w:t>мікроальбумін</w:t>
      </w:r>
      <w:proofErr w:type="spellEnd"/>
      <w:r w:rsidRPr="00FD4356">
        <w:rPr>
          <w:rFonts w:ascii="Times New Roman" w:eastAsia="Times New Roman" w:hAnsi="Times New Roman" w:cs="Times New Roman"/>
          <w:color w:val="000000"/>
          <w:sz w:val="24"/>
          <w:szCs w:val="24"/>
          <w:highlight w:val="white"/>
        </w:rPr>
        <w:t xml:space="preserve"> у сечі;</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кетони (ацетон) сечі;</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FD4356">
        <w:rPr>
          <w:rFonts w:ascii="Times New Roman" w:eastAsia="Times New Roman" w:hAnsi="Times New Roman" w:cs="Times New Roman"/>
          <w:color w:val="000000"/>
          <w:sz w:val="24"/>
          <w:szCs w:val="24"/>
          <w:highlight w:val="white"/>
        </w:rPr>
        <w:t>копрограма</w:t>
      </w:r>
      <w:proofErr w:type="spellEnd"/>
      <w:r w:rsidRPr="00FD4356">
        <w:rPr>
          <w:rFonts w:ascii="Times New Roman" w:eastAsia="Times New Roman" w:hAnsi="Times New Roman" w:cs="Times New Roman"/>
          <w:color w:val="000000"/>
          <w:sz w:val="24"/>
          <w:szCs w:val="24"/>
          <w:highlight w:val="white"/>
        </w:rPr>
        <w:t>;</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тестування на сифіліс, гепатити, ВІЛ, SARS-CoV-2, </w:t>
      </w:r>
      <w:r w:rsidRPr="001B3CDD">
        <w:rPr>
          <w:rFonts w:ascii="Times New Roman" w:eastAsia="Times New Roman" w:hAnsi="Times New Roman" w:cs="Times New Roman"/>
          <w:color w:val="000000"/>
          <w:sz w:val="24"/>
          <w:szCs w:val="24"/>
          <w:highlight w:val="white"/>
        </w:rPr>
        <w:t>грип;</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бактеріологічні дослідження з визначенням патогенної флори, умовно патогенних та </w:t>
      </w:r>
      <w:proofErr w:type="spellStart"/>
      <w:r w:rsidRPr="00FD4356">
        <w:rPr>
          <w:rFonts w:ascii="Times New Roman" w:eastAsia="Times New Roman" w:hAnsi="Times New Roman" w:cs="Times New Roman"/>
          <w:color w:val="000000"/>
          <w:sz w:val="24"/>
          <w:szCs w:val="24"/>
          <w:highlight w:val="white"/>
        </w:rPr>
        <w:t>облігатних</w:t>
      </w:r>
      <w:proofErr w:type="spellEnd"/>
      <w:r w:rsidRPr="00FD4356">
        <w:rPr>
          <w:rFonts w:ascii="Times New Roman" w:eastAsia="Times New Roman" w:hAnsi="Times New Roman" w:cs="Times New Roman"/>
          <w:color w:val="000000"/>
          <w:sz w:val="24"/>
          <w:szCs w:val="24"/>
          <w:highlight w:val="white"/>
        </w:rPr>
        <w:t xml:space="preserve"> бактерій, а також </w:t>
      </w:r>
      <w:proofErr w:type="spellStart"/>
      <w:r w:rsidRPr="00FD4356">
        <w:rPr>
          <w:rFonts w:ascii="Times New Roman" w:eastAsia="Times New Roman" w:hAnsi="Times New Roman" w:cs="Times New Roman"/>
          <w:color w:val="000000"/>
          <w:sz w:val="24"/>
          <w:szCs w:val="24"/>
          <w:highlight w:val="white"/>
        </w:rPr>
        <w:t>мікропреципітації</w:t>
      </w:r>
      <w:proofErr w:type="spellEnd"/>
      <w:r w:rsidRPr="00FD4356">
        <w:rPr>
          <w:rFonts w:ascii="Times New Roman" w:eastAsia="Times New Roman" w:hAnsi="Times New Roman" w:cs="Times New Roman"/>
          <w:color w:val="000000"/>
          <w:sz w:val="24"/>
          <w:szCs w:val="24"/>
          <w:highlight w:val="white"/>
        </w:rPr>
        <w:t xml:space="preserve"> на сифіліс, визначення найпростіших та гельмінтів калу, </w:t>
      </w:r>
      <w:proofErr w:type="spellStart"/>
      <w:r w:rsidRPr="00FD4356">
        <w:rPr>
          <w:rFonts w:ascii="Times New Roman" w:eastAsia="Times New Roman" w:hAnsi="Times New Roman" w:cs="Times New Roman"/>
          <w:color w:val="000000"/>
          <w:sz w:val="24"/>
          <w:szCs w:val="24"/>
          <w:highlight w:val="white"/>
        </w:rPr>
        <w:t>серотипування</w:t>
      </w:r>
      <w:proofErr w:type="spellEnd"/>
      <w:r w:rsidRPr="00FD4356">
        <w:rPr>
          <w:rFonts w:ascii="Times New Roman" w:eastAsia="Times New Roman" w:hAnsi="Times New Roman" w:cs="Times New Roman"/>
          <w:color w:val="000000"/>
          <w:sz w:val="24"/>
          <w:szCs w:val="24"/>
          <w:highlight w:val="white"/>
        </w:rPr>
        <w:t xml:space="preserve"> та чутливість до антибактеріальної терапії;</w:t>
      </w:r>
    </w:p>
    <w:p w:rsidR="001B3CDD" w:rsidRPr="00FD4356" w:rsidRDefault="001B3CDD" w:rsidP="001B3CDD">
      <w:pPr>
        <w:pStyle w:val="a3"/>
        <w:numPr>
          <w:ilvl w:val="0"/>
          <w:numId w:val="3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інші лабораторні дослідження відповідно до галузевих стандартів</w:t>
      </w:r>
      <w:r w:rsidRPr="00FD4356">
        <w:rPr>
          <w:rFonts w:ascii="Times New Roman" w:eastAsia="Times New Roman" w:hAnsi="Times New Roman" w:cs="Times New Roman"/>
          <w:b/>
          <w:color w:val="000000"/>
          <w:sz w:val="24"/>
          <w:szCs w:val="24"/>
          <w:highlight w:val="white"/>
        </w:rPr>
        <w:t>.</w:t>
      </w:r>
    </w:p>
    <w:p w:rsidR="001B3CDD" w:rsidRPr="00FD4356" w:rsidRDefault="001B3CDD" w:rsidP="001B3CDD">
      <w:pPr>
        <w:pStyle w:val="a3"/>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Проведення інструментальних обстежень, зокрема:</w:t>
      </w:r>
    </w:p>
    <w:p w:rsidR="001B3CDD" w:rsidRPr="00FD4356" w:rsidRDefault="001B3CDD" w:rsidP="001B3CDD">
      <w:pPr>
        <w:pStyle w:val="a3"/>
        <w:numPr>
          <w:ilvl w:val="0"/>
          <w:numId w:val="4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електрокардіографія (ЕКГ);</w:t>
      </w:r>
    </w:p>
    <w:p w:rsidR="001B3CDD" w:rsidRPr="00FD4356" w:rsidRDefault="001B3CDD" w:rsidP="001B3CDD">
      <w:pPr>
        <w:pStyle w:val="a3"/>
        <w:numPr>
          <w:ilvl w:val="0"/>
          <w:numId w:val="4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ультразвукові дослідження, в тому числі із проведенням </w:t>
      </w:r>
      <w:proofErr w:type="spellStart"/>
      <w:r w:rsidRPr="00FD4356">
        <w:rPr>
          <w:rFonts w:ascii="Times New Roman" w:eastAsia="Times New Roman" w:hAnsi="Times New Roman" w:cs="Times New Roman"/>
          <w:color w:val="000000"/>
          <w:sz w:val="24"/>
          <w:szCs w:val="24"/>
          <w:highlight w:val="white"/>
        </w:rPr>
        <w:t>доплерографії</w:t>
      </w:r>
      <w:proofErr w:type="spellEnd"/>
      <w:r w:rsidRPr="00FD4356">
        <w:rPr>
          <w:rFonts w:ascii="Times New Roman" w:eastAsia="Times New Roman" w:hAnsi="Times New Roman" w:cs="Times New Roman"/>
          <w:color w:val="000000"/>
          <w:sz w:val="24"/>
          <w:szCs w:val="24"/>
          <w:highlight w:val="white"/>
        </w:rPr>
        <w:t>;</w:t>
      </w:r>
    </w:p>
    <w:p w:rsidR="001B3CDD" w:rsidRPr="00FD4356" w:rsidRDefault="001B3CDD" w:rsidP="001B3CDD">
      <w:pPr>
        <w:pStyle w:val="a3"/>
        <w:numPr>
          <w:ilvl w:val="0"/>
          <w:numId w:val="4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ендоскопічні дослідження;</w:t>
      </w:r>
    </w:p>
    <w:p w:rsidR="001B3CDD" w:rsidRPr="00FD4356" w:rsidRDefault="001B3CDD" w:rsidP="001B3CDD">
      <w:pPr>
        <w:pStyle w:val="a3"/>
        <w:numPr>
          <w:ilvl w:val="0"/>
          <w:numId w:val="4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рентгенологічні дослідження, в тому числі комп’ютерна томографія (в тому числі з внутрішньовенним контрастуванням);</w:t>
      </w:r>
    </w:p>
    <w:p w:rsidR="001B3CDD" w:rsidRPr="00FD4356" w:rsidRDefault="001B3CDD" w:rsidP="001B3CDD">
      <w:pPr>
        <w:pStyle w:val="a3"/>
        <w:numPr>
          <w:ilvl w:val="0"/>
          <w:numId w:val="4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магнітно-резонансна томографія (в тому числі з внутрішньовенним контрастуванням);</w:t>
      </w:r>
    </w:p>
    <w:p w:rsidR="001B3CDD" w:rsidRPr="00FD4356" w:rsidRDefault="001B3CDD" w:rsidP="001B3CDD">
      <w:pPr>
        <w:pStyle w:val="a3"/>
        <w:numPr>
          <w:ilvl w:val="0"/>
          <w:numId w:val="4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інші інструментальні дослідження відповідно до галузевих стандартів.</w:t>
      </w:r>
    </w:p>
    <w:p w:rsidR="001B3CDD" w:rsidRPr="00FD4356"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sidRPr="00FD4356">
        <w:rPr>
          <w:rFonts w:ascii="Times New Roman" w:eastAsia="Times New Roman" w:hAnsi="Times New Roman" w:cs="Times New Roman"/>
          <w:color w:val="000000"/>
          <w:sz w:val="24"/>
          <w:szCs w:val="24"/>
          <w:highlight w:val="white"/>
        </w:rPr>
        <w:t>боліінвазійних</w:t>
      </w:r>
      <w:proofErr w:type="spellEnd"/>
      <w:r w:rsidRPr="00FD4356">
        <w:rPr>
          <w:rFonts w:ascii="Times New Roman" w:eastAsia="Times New Roman" w:hAnsi="Times New Roman" w:cs="Times New Roman"/>
          <w:color w:val="000000"/>
          <w:sz w:val="24"/>
          <w:szCs w:val="24"/>
          <w:highlight w:val="white"/>
        </w:rPr>
        <w:t xml:space="preserve"> діагностичних та інших лікувальних процедур, цілодобовий доступ до ненаркотичних та наркотичних знеболювальних засобів.</w:t>
      </w:r>
    </w:p>
    <w:p w:rsidR="001B3CDD" w:rsidRPr="00FD4356"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Надання медичної допомоги, направленої на полегшення, зняття чи усунення симптомів і проявів захворювання чи іншого порушення життєдіяльності, </w:t>
      </w:r>
      <w:r w:rsidRPr="00FD4356">
        <w:rPr>
          <w:rFonts w:ascii="Times New Roman" w:eastAsia="Times New Roman" w:hAnsi="Times New Roman" w:cs="Times New Roman"/>
          <w:color w:val="000000"/>
          <w:sz w:val="24"/>
          <w:szCs w:val="24"/>
          <w:highlight w:val="white"/>
        </w:rPr>
        <w:lastRenderedPageBreak/>
        <w:t xml:space="preserve">нормалізація порушених процесів життєдіяльності і одужання, відновлення здоров’я </w:t>
      </w:r>
      <w:r w:rsidRPr="00FD4356">
        <w:rPr>
          <w:rFonts w:ascii="Times New Roman" w:eastAsia="Times New Roman" w:hAnsi="Times New Roman" w:cs="Times New Roman"/>
          <w:color w:val="000000"/>
          <w:sz w:val="24"/>
          <w:szCs w:val="24"/>
        </w:rPr>
        <w:t>пацієнта/пацієнтки</w:t>
      </w:r>
      <w:r w:rsidRPr="00FD4356">
        <w:rPr>
          <w:rFonts w:ascii="Times New Roman" w:eastAsia="Times New Roman" w:hAnsi="Times New Roman" w:cs="Times New Roman"/>
          <w:color w:val="000000"/>
          <w:sz w:val="24"/>
          <w:szCs w:val="24"/>
          <w:highlight w:val="white"/>
        </w:rPr>
        <w:t xml:space="preserve"> без застосування хірургічних операцій.</w:t>
      </w:r>
    </w:p>
    <w:p w:rsidR="001B3CDD"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Проведення інтенсивної терапії </w:t>
      </w:r>
      <w:r w:rsidRPr="00FD4356">
        <w:rPr>
          <w:rFonts w:ascii="Times New Roman" w:eastAsia="Times New Roman" w:hAnsi="Times New Roman" w:cs="Times New Roman"/>
          <w:color w:val="000000"/>
          <w:sz w:val="24"/>
          <w:szCs w:val="24"/>
        </w:rPr>
        <w:t>пацієнту/пацієнтці</w:t>
      </w:r>
      <w:r w:rsidRPr="00FD4356">
        <w:rPr>
          <w:rFonts w:ascii="Times New Roman" w:eastAsia="Times New Roman" w:hAnsi="Times New Roman" w:cs="Times New Roman"/>
          <w:color w:val="000000"/>
          <w:sz w:val="24"/>
          <w:szCs w:val="24"/>
          <w:highlight w:val="white"/>
        </w:rPr>
        <w:t xml:space="preserve"> у випадку виникнення у них загрозливих для життя станів.</w:t>
      </w:r>
    </w:p>
    <w:p w:rsidR="001B3CDD"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rPr>
        <w:t>Проведення консультацій лікарями інших спеціальностей у ЗОЗ або на умовах договору підряду.</w:t>
      </w:r>
    </w:p>
    <w:p w:rsidR="001B3CDD"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Надання пацієнтам послуг з  реабілітації в гострому періоді реабілітації (за відсутності протипоказань) в стаціонарних умовах та направлення </w:t>
      </w:r>
      <w:r w:rsidRPr="00FD4356">
        <w:rPr>
          <w:rFonts w:ascii="Times New Roman" w:eastAsia="Times New Roman" w:hAnsi="Times New Roman" w:cs="Times New Roman"/>
          <w:color w:val="000000"/>
          <w:sz w:val="24"/>
          <w:szCs w:val="24"/>
        </w:rPr>
        <w:t xml:space="preserve">пацієнта/пацієнтки </w:t>
      </w:r>
      <w:r w:rsidRPr="00FD4356">
        <w:rPr>
          <w:rFonts w:ascii="Times New Roman" w:eastAsia="Times New Roman" w:hAnsi="Times New Roman" w:cs="Times New Roman"/>
          <w:color w:val="000000"/>
          <w:sz w:val="24"/>
          <w:szCs w:val="24"/>
          <w:highlight w:val="white"/>
        </w:rPr>
        <w:t xml:space="preserve">для отримання реабілітаційної допомоги у </w:t>
      </w:r>
      <w:proofErr w:type="spellStart"/>
      <w:r w:rsidRPr="00FD4356">
        <w:rPr>
          <w:rFonts w:ascii="Times New Roman" w:eastAsia="Times New Roman" w:hAnsi="Times New Roman" w:cs="Times New Roman"/>
          <w:color w:val="000000"/>
          <w:sz w:val="24"/>
          <w:szCs w:val="24"/>
          <w:highlight w:val="white"/>
        </w:rPr>
        <w:t>післягострому</w:t>
      </w:r>
      <w:proofErr w:type="spellEnd"/>
      <w:r w:rsidRPr="00FD4356">
        <w:rPr>
          <w:rFonts w:ascii="Times New Roman" w:eastAsia="Times New Roman" w:hAnsi="Times New Roman" w:cs="Times New Roman"/>
          <w:color w:val="000000"/>
          <w:sz w:val="24"/>
          <w:szCs w:val="24"/>
          <w:highlight w:val="white"/>
        </w:rPr>
        <w:t xml:space="preserve"> та довготривалому періодах реабілітації.</w:t>
      </w:r>
      <w:r w:rsidRPr="00FD4356">
        <w:rPr>
          <w:rFonts w:ascii="Times New Roman" w:eastAsia="Times New Roman" w:hAnsi="Times New Roman" w:cs="Times New Roman"/>
          <w:color w:val="000000"/>
          <w:sz w:val="24"/>
          <w:szCs w:val="24"/>
        </w:rPr>
        <w:t> </w:t>
      </w:r>
    </w:p>
    <w:p w:rsidR="001B3CDD" w:rsidRPr="00FD4356"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Надання медичної допомоги вагітним з ускладненим перебігом вагітності та/або </w:t>
      </w:r>
      <w:proofErr w:type="spellStart"/>
      <w:r w:rsidRPr="00FD4356">
        <w:rPr>
          <w:rFonts w:ascii="Times New Roman" w:eastAsia="Times New Roman" w:hAnsi="Times New Roman" w:cs="Times New Roman"/>
          <w:color w:val="000000"/>
          <w:sz w:val="24"/>
          <w:szCs w:val="24"/>
          <w:highlight w:val="white"/>
        </w:rPr>
        <w:t>екстрагенітальною</w:t>
      </w:r>
      <w:proofErr w:type="spellEnd"/>
      <w:r w:rsidRPr="00FD4356">
        <w:rPr>
          <w:rFonts w:ascii="Times New Roman" w:eastAsia="Times New Roman" w:hAnsi="Times New Roman" w:cs="Times New Roman"/>
          <w:color w:val="000000"/>
          <w:sz w:val="24"/>
          <w:szCs w:val="24"/>
          <w:highlight w:val="white"/>
        </w:rPr>
        <w:t xml:space="preserve"> патологією.</w:t>
      </w:r>
    </w:p>
    <w:p w:rsidR="001B3CDD" w:rsidRPr="00FD4356"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Забезпечення цілодобового лікарського спостереження та </w:t>
      </w:r>
      <w:proofErr w:type="spellStart"/>
      <w:r w:rsidRPr="00FD4356">
        <w:rPr>
          <w:rFonts w:ascii="Times New Roman" w:eastAsia="Times New Roman" w:hAnsi="Times New Roman" w:cs="Times New Roman"/>
          <w:color w:val="000000"/>
          <w:sz w:val="24"/>
          <w:szCs w:val="24"/>
          <w:highlight w:val="white"/>
        </w:rPr>
        <w:t>медсестринського</w:t>
      </w:r>
      <w:proofErr w:type="spellEnd"/>
      <w:r w:rsidRPr="00FD4356">
        <w:rPr>
          <w:rFonts w:ascii="Times New Roman" w:eastAsia="Times New Roman" w:hAnsi="Times New Roman" w:cs="Times New Roman"/>
          <w:color w:val="000000"/>
          <w:sz w:val="24"/>
          <w:szCs w:val="24"/>
          <w:highlight w:val="white"/>
        </w:rPr>
        <w:t xml:space="preserve"> догляду.</w:t>
      </w:r>
    </w:p>
    <w:p w:rsidR="001B3CDD" w:rsidRPr="00FD4356"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Проведення заходів із профілактики захворювань.</w:t>
      </w:r>
    </w:p>
    <w:p w:rsidR="001B3CDD" w:rsidRPr="00FD4356"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Направлення </w:t>
      </w:r>
      <w:r w:rsidRPr="00FD4356">
        <w:rPr>
          <w:rFonts w:ascii="Times New Roman" w:eastAsia="Times New Roman" w:hAnsi="Times New Roman" w:cs="Times New Roman"/>
          <w:color w:val="000000"/>
          <w:sz w:val="24"/>
          <w:szCs w:val="24"/>
        </w:rPr>
        <w:t>пацієнта/пацієнтки</w:t>
      </w:r>
      <w:r w:rsidRPr="00FD4356">
        <w:rPr>
          <w:rFonts w:ascii="Times New Roman" w:eastAsia="Times New Roman" w:hAnsi="Times New Roman" w:cs="Times New Roman"/>
          <w:color w:val="000000"/>
          <w:sz w:val="24"/>
          <w:szCs w:val="24"/>
          <w:highlight w:val="white"/>
        </w:rPr>
        <w:t xml:space="preserve"> (за потреби) в інші заклади охорони здоров'я (ЗОЗ)/підрозділи для надання їм спеціалізованої та паліативної медичної допомоги.</w:t>
      </w:r>
    </w:p>
    <w:p w:rsidR="001B3CDD" w:rsidRPr="00FD4356"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Забезпечення лікарськими засобами, постачання яких здійснюється шляхом централізованих закупівель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1B3CDD" w:rsidRPr="00FD4356" w:rsidRDefault="001B3CDD" w:rsidP="001B3CDD">
      <w:pPr>
        <w:pStyle w:val="a3"/>
        <w:numPr>
          <w:ilvl w:val="0"/>
          <w:numId w:val="4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Забезпечення харчуванням в умовах стаціонару.</w:t>
      </w:r>
    </w:p>
    <w:p w:rsidR="001B3CDD" w:rsidRDefault="001B3CDD" w:rsidP="001B3CDD">
      <w:pPr>
        <w:pBdr>
          <w:top w:val="nil"/>
          <w:left w:val="nil"/>
          <w:bottom w:val="nil"/>
          <w:right w:val="nil"/>
          <w:between w:val="nil"/>
        </w:pBdr>
        <w:shd w:val="clear" w:color="auto" w:fill="FFFFFF"/>
        <w:spacing w:after="0" w:line="240" w:lineRule="auto"/>
        <w:ind w:left="-360"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дітям):</w:t>
      </w:r>
    </w:p>
    <w:p w:rsidR="001B3CDD" w:rsidRDefault="001B3CDD" w:rsidP="001B3CDD">
      <w:pPr>
        <w:numPr>
          <w:ilvl w:val="0"/>
          <w:numId w:val="6"/>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Надання медичної допомоги дітям із гострими та хронічними захворюваннями, в тому числі у відділенні інтенсивної терапії, відповідно до галузевих стандартів у сфері охорони здоров’я.</w:t>
      </w:r>
    </w:p>
    <w:p w:rsidR="001B3CDD" w:rsidRDefault="001B3CDD" w:rsidP="001B3CDD">
      <w:pPr>
        <w:numPr>
          <w:ilvl w:val="0"/>
          <w:numId w:val="6"/>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Цілодобове проведення інструментальних досліджень в умовах стаціонару.</w:t>
      </w:r>
    </w:p>
    <w:p w:rsidR="001B3CDD" w:rsidRDefault="001B3CDD" w:rsidP="001B3CDD">
      <w:pPr>
        <w:numPr>
          <w:ilvl w:val="0"/>
          <w:numId w:val="6"/>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Цілодобове проведення лабораторних досліджень 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w:t>
      </w:r>
    </w:p>
    <w:p w:rsidR="001B3CDD" w:rsidRDefault="001B3CDD" w:rsidP="001B3CDD">
      <w:pPr>
        <w:pBdr>
          <w:top w:val="nil"/>
          <w:left w:val="nil"/>
          <w:bottom w:val="nil"/>
          <w:right w:val="nil"/>
          <w:between w:val="nil"/>
        </w:pBdr>
        <w:shd w:val="clear" w:color="auto" w:fill="FFFFFF"/>
        <w:spacing w:after="0" w:line="240" w:lineRule="auto"/>
        <w:ind w:left="7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дорослим):</w:t>
      </w:r>
    </w:p>
    <w:p w:rsidR="001B3CDD" w:rsidRDefault="001B3CDD" w:rsidP="001B3CDD">
      <w:pPr>
        <w:numPr>
          <w:ilvl w:val="0"/>
          <w:numId w:val="7"/>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Цілодобове проведення інструментальних досліджень в умовах стаціонару.</w:t>
      </w:r>
    </w:p>
    <w:p w:rsidR="001B3CDD" w:rsidRDefault="001B3CDD" w:rsidP="001B3CDD">
      <w:pPr>
        <w:numPr>
          <w:ilvl w:val="0"/>
          <w:numId w:val="7"/>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Цілодобове проведення лабораторних досліджень 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w:t>
      </w:r>
    </w:p>
    <w:p w:rsidR="001B3CDD" w:rsidRDefault="001B3CDD" w:rsidP="001B3CDD">
      <w:pPr>
        <w:pBdr>
          <w:top w:val="nil"/>
          <w:left w:val="nil"/>
          <w:bottom w:val="nil"/>
          <w:right w:val="nil"/>
          <w:between w:val="nil"/>
        </w:pBdr>
        <w:shd w:val="clear" w:color="auto" w:fill="FFFFFF"/>
        <w:spacing w:after="0" w:line="240" w:lineRule="auto"/>
        <w:ind w:left="720"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 w:rsidR="001B3CDD" w:rsidRDefault="001B3CDD" w:rsidP="001B3CD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СТАЦІОНАРНА ДОПОМОГА ДОРОСЛИМ ТА ДІТЯМ БЕЗ ПРОВЕДЕННЯ ХІРУРГІЧНИХ ОПЕРАЦІЙ</w:t>
      </w:r>
    </w:p>
    <w:p w:rsidR="001B3CDD" w:rsidRDefault="001B3CDD" w:rsidP="001B3CDD"/>
    <w:p w:rsidR="001B3CDD" w:rsidRDefault="001B3CDD" w:rsidP="001B3CDD">
      <w:pPr>
        <w:pBdr>
          <w:top w:val="nil"/>
          <w:left w:val="nil"/>
          <w:bottom w:val="nil"/>
          <w:right w:val="nil"/>
          <w:between w:val="nil"/>
        </w:pBdr>
        <w:shd w:val="clear" w:color="auto" w:fill="FFFFFF"/>
        <w:spacing w:after="0" w:line="24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Умови закупівлі медичних послуг</w:t>
      </w:r>
    </w:p>
    <w:p w:rsidR="001B3CDD" w:rsidRDefault="001B3CDD" w:rsidP="001B3CDD">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Умови надання послуги</w:t>
      </w:r>
      <w:r>
        <w:rPr>
          <w:rFonts w:ascii="Times New Roman" w:eastAsia="Times New Roman" w:hAnsi="Times New Roman" w:cs="Times New Roman"/>
          <w:color w:val="000000"/>
          <w:sz w:val="24"/>
          <w:szCs w:val="24"/>
          <w:highlight w:val="white"/>
        </w:rPr>
        <w:t>: стаціонарно.</w:t>
      </w:r>
    </w:p>
    <w:p w:rsidR="001B3CDD" w:rsidRDefault="001B3CDD" w:rsidP="001B3CDD">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Підстави надання послуги</w:t>
      </w:r>
      <w:r>
        <w:rPr>
          <w:rFonts w:ascii="Times New Roman" w:eastAsia="Times New Roman" w:hAnsi="Times New Roman" w:cs="Times New Roman"/>
          <w:color w:val="000000"/>
          <w:sz w:val="24"/>
          <w:szCs w:val="24"/>
          <w:highlight w:val="white"/>
        </w:rPr>
        <w:t>:</w:t>
      </w:r>
    </w:p>
    <w:p w:rsidR="001B3CDD" w:rsidRDefault="001B3CDD" w:rsidP="001B3CDD">
      <w:pPr>
        <w:numPr>
          <w:ilvl w:val="0"/>
          <w:numId w:val="8"/>
        </w:numPr>
        <w:pBdr>
          <w:top w:val="nil"/>
          <w:left w:val="nil"/>
          <w:bottom w:val="nil"/>
          <w:right w:val="nil"/>
          <w:between w:val="nil"/>
        </w:pBdr>
        <w:shd w:val="clear" w:color="auto" w:fill="FFFFFF"/>
        <w:spacing w:after="0" w:line="24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направлення лікаря з надання ПМД, якого обрано за декларацією про вибір лікаря</w:t>
      </w:r>
      <w:r>
        <w:rPr>
          <w:rFonts w:ascii="Times New Roman" w:eastAsia="Times New Roman" w:hAnsi="Times New Roman" w:cs="Times New Roman"/>
          <w:color w:val="000000"/>
          <w:sz w:val="24"/>
          <w:szCs w:val="24"/>
          <w:highlight w:val="white"/>
        </w:rPr>
        <w:t>;</w:t>
      </w:r>
    </w:p>
    <w:p w:rsidR="001B3CDD" w:rsidRDefault="001B3CDD" w:rsidP="001B3CDD">
      <w:pPr>
        <w:numPr>
          <w:ilvl w:val="0"/>
          <w:numId w:val="8"/>
        </w:numPr>
        <w:pBdr>
          <w:top w:val="nil"/>
          <w:left w:val="nil"/>
          <w:bottom w:val="nil"/>
          <w:right w:val="nil"/>
          <w:between w:val="nil"/>
        </w:pBdr>
        <w:shd w:val="clear" w:color="auto" w:fill="FFFFFF"/>
        <w:spacing w:after="0" w:line="24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направлення лікуючого лікаря;</w:t>
      </w:r>
    </w:p>
    <w:p w:rsidR="001B3CDD" w:rsidRDefault="001B3CDD" w:rsidP="001B3CDD">
      <w:pPr>
        <w:numPr>
          <w:ilvl w:val="0"/>
          <w:numId w:val="8"/>
        </w:numPr>
        <w:pBdr>
          <w:top w:val="nil"/>
          <w:left w:val="nil"/>
          <w:bottom w:val="nil"/>
          <w:right w:val="nil"/>
          <w:between w:val="nil"/>
        </w:pBdr>
        <w:shd w:val="clear" w:color="auto" w:fill="FFFFFF"/>
        <w:spacing w:after="0" w:line="24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доставлення бригадою екстреної (швидкої) медичної допомоги;</w:t>
      </w:r>
    </w:p>
    <w:p w:rsidR="001B3CDD" w:rsidRDefault="001B3CDD" w:rsidP="001B3CDD">
      <w:pPr>
        <w:numPr>
          <w:ilvl w:val="0"/>
          <w:numId w:val="8"/>
        </w:numPr>
        <w:pBdr>
          <w:top w:val="nil"/>
          <w:left w:val="nil"/>
          <w:bottom w:val="nil"/>
          <w:right w:val="nil"/>
          <w:between w:val="nil"/>
        </w:pBdr>
        <w:shd w:val="clear" w:color="auto" w:fill="FFFFFF"/>
        <w:spacing w:after="0" w:line="24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переведення з іншого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та/або клінічного підрозділу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w:t>
      </w:r>
    </w:p>
    <w:p w:rsidR="001B3CDD" w:rsidRDefault="001B3CDD" w:rsidP="001B3CDD">
      <w:pPr>
        <w:numPr>
          <w:ilvl w:val="0"/>
          <w:numId w:val="8"/>
        </w:numPr>
        <w:pBdr>
          <w:top w:val="nil"/>
          <w:left w:val="nil"/>
          <w:bottom w:val="nil"/>
          <w:right w:val="nil"/>
          <w:between w:val="nil"/>
        </w:pBdr>
        <w:shd w:val="clear" w:color="auto" w:fill="FFFFFF"/>
        <w:spacing w:after="0" w:line="240" w:lineRule="auto"/>
        <w:ind w:left="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самозвернення</w:t>
      </w:r>
      <w:proofErr w:type="spellEnd"/>
      <w:r>
        <w:rPr>
          <w:rFonts w:ascii="Times New Roman" w:eastAsia="Times New Roman" w:hAnsi="Times New Roman" w:cs="Times New Roman"/>
          <w:color w:val="000000"/>
          <w:sz w:val="24"/>
          <w:szCs w:val="24"/>
          <w:highlight w:val="white"/>
        </w:rPr>
        <w:t xml:space="preserve"> у невідкладному стані.</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lastRenderedPageBreak/>
        <w:t>Вимоги до організації надання послуги:</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приймального відділення з приймально-оглядовим приміщенням або відділення екстреної (невідкладної) медичної допомоги, обладнаного відповідно до табелю матеріально-технічного оснащення для забезпечення первинного огляду пацієнтів з визначенням їх маршрутизації.</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відділення/палати інтенсивної терапії, обладнаних відповідно до табеля матеріально-технічного оснащення. </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Забезпечення 20% загальної кількості ліжок (без врахування ліжок інтенсивної терапії), кисневими точками для проведення кисневої терапії.</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проведення лабораторних досліджень, передбачених специфікаціями надання медичних послуг, у ЗОЗ або на умовах </w:t>
      </w:r>
      <w:r>
        <w:rPr>
          <w:rFonts w:ascii="Times New Roman" w:eastAsia="Times New Roman" w:hAnsi="Times New Roman" w:cs="Times New Roman"/>
          <w:color w:val="000000"/>
          <w:sz w:val="24"/>
          <w:szCs w:val="24"/>
          <w:highlight w:val="white"/>
        </w:rPr>
        <w:t>оренди, підряду та інших умов  користування</w:t>
      </w:r>
      <w:r>
        <w:rPr>
          <w:rFonts w:ascii="Times New Roman" w:eastAsia="Times New Roman" w:hAnsi="Times New Roman" w:cs="Times New Roman"/>
          <w:color w:val="000000"/>
          <w:sz w:val="24"/>
          <w:szCs w:val="24"/>
        </w:rPr>
        <w:t xml:space="preserve"> необхідного обладнання. </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проведення </w:t>
      </w:r>
      <w:r>
        <w:rPr>
          <w:rFonts w:ascii="Times New Roman" w:eastAsia="Times New Roman" w:hAnsi="Times New Roman" w:cs="Times New Roman"/>
          <w:color w:val="000000"/>
          <w:sz w:val="24"/>
          <w:szCs w:val="24"/>
        </w:rPr>
        <w:t>інструментальних досліджень</w:t>
      </w:r>
      <w:r>
        <w:rPr>
          <w:rFonts w:ascii="Times New Roman" w:eastAsia="Times New Roman" w:hAnsi="Times New Roman" w:cs="Times New Roman"/>
          <w:color w:val="000000"/>
          <w:sz w:val="24"/>
          <w:szCs w:val="24"/>
          <w:highlight w:val="white"/>
        </w:rPr>
        <w:t xml:space="preserve"> відповідно до галузевих стандартів у сфері охорони здоров’я та наявного обладнання у ЗОЗ, проведення комп’ютерної томографії та магнітно-резонансна томографія у </w:t>
      </w:r>
      <w:proofErr w:type="spellStart"/>
      <w:r>
        <w:rPr>
          <w:rFonts w:ascii="Times New Roman" w:eastAsia="Times New Roman" w:hAnsi="Times New Roman" w:cs="Times New Roman"/>
          <w:color w:val="000000"/>
          <w:sz w:val="24"/>
          <w:szCs w:val="24"/>
          <w:highlight w:val="white"/>
        </w:rPr>
        <w:t>ЗОЗ</w:t>
      </w:r>
      <w:proofErr w:type="spellEnd"/>
      <w:r>
        <w:rPr>
          <w:rFonts w:ascii="Times New Roman" w:eastAsia="Times New Roman" w:hAnsi="Times New Roman" w:cs="Times New Roman"/>
          <w:color w:val="000000"/>
          <w:sz w:val="24"/>
          <w:szCs w:val="24"/>
          <w:highlight w:val="white"/>
        </w:rPr>
        <w:t xml:space="preserve"> оренди, підряду та інших умов  користування</w:t>
      </w:r>
      <w:r>
        <w:rPr>
          <w:rFonts w:ascii="Times New Roman" w:eastAsia="Times New Roman" w:hAnsi="Times New Roman" w:cs="Times New Roman"/>
          <w:color w:val="000000"/>
          <w:sz w:val="24"/>
          <w:szCs w:val="24"/>
        </w:rPr>
        <w:t xml:space="preserve"> необхідного обладнання</w:t>
      </w:r>
      <w:r>
        <w:rPr>
          <w:rFonts w:ascii="Times New Roman" w:eastAsia="Times New Roman" w:hAnsi="Times New Roman" w:cs="Times New Roman"/>
          <w:color w:val="000000"/>
          <w:sz w:val="24"/>
          <w:szCs w:val="24"/>
          <w:highlight w:val="white"/>
        </w:rPr>
        <w:t>.</w:t>
      </w:r>
    </w:p>
    <w:p w:rsidR="001B3CDD" w:rsidRP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sidRPr="001B3CDD">
        <w:rPr>
          <w:rFonts w:ascii="Times New Roman" w:eastAsia="Times New Roman" w:hAnsi="Times New Roman" w:cs="Times New Roman"/>
          <w:color w:val="000000"/>
          <w:sz w:val="24"/>
          <w:szCs w:val="24"/>
        </w:rPr>
        <w:t>Організація забезпечення компонентами та препаратами крові.</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Надання пацієнтам послуг з  реабілітації в гострому періоді реабілітації (за відсутності протипоказань) в стаціонарних умовах, складання індивідуального реабілітаційного плану та направлення </w:t>
      </w:r>
      <w:r>
        <w:rPr>
          <w:rFonts w:ascii="Times New Roman" w:eastAsia="Times New Roman" w:hAnsi="Times New Roman" w:cs="Times New Roman"/>
          <w:color w:val="000000"/>
          <w:sz w:val="24"/>
          <w:szCs w:val="24"/>
        </w:rPr>
        <w:t xml:space="preserve">пацієнтів в інший заклад/підрозділ </w:t>
      </w:r>
      <w:r>
        <w:rPr>
          <w:rFonts w:ascii="Times New Roman" w:eastAsia="Times New Roman" w:hAnsi="Times New Roman" w:cs="Times New Roman"/>
          <w:color w:val="000000"/>
          <w:sz w:val="24"/>
          <w:szCs w:val="24"/>
          <w:highlight w:val="white"/>
        </w:rPr>
        <w:t xml:space="preserve">для отримання реабілітаційної допомоги у </w:t>
      </w:r>
      <w:proofErr w:type="spellStart"/>
      <w:r>
        <w:rPr>
          <w:rFonts w:ascii="Times New Roman" w:eastAsia="Times New Roman" w:hAnsi="Times New Roman" w:cs="Times New Roman"/>
          <w:color w:val="000000"/>
          <w:sz w:val="24"/>
          <w:szCs w:val="24"/>
          <w:highlight w:val="white"/>
        </w:rPr>
        <w:t>післягострому</w:t>
      </w:r>
      <w:proofErr w:type="spellEnd"/>
      <w:r>
        <w:rPr>
          <w:rFonts w:ascii="Times New Roman" w:eastAsia="Times New Roman" w:hAnsi="Times New Roman" w:cs="Times New Roman"/>
          <w:color w:val="000000"/>
          <w:sz w:val="24"/>
          <w:szCs w:val="24"/>
          <w:highlight w:val="white"/>
        </w:rPr>
        <w:t xml:space="preserve"> та довготривалому періодах реабілітації.</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Взаємодія з іншими надавачами медичних послуг, зокрема засобами </w:t>
      </w:r>
      <w:proofErr w:type="spellStart"/>
      <w:r>
        <w:rPr>
          <w:rFonts w:ascii="Times New Roman" w:eastAsia="Times New Roman" w:hAnsi="Times New Roman" w:cs="Times New Roman"/>
          <w:color w:val="000000"/>
          <w:sz w:val="24"/>
          <w:szCs w:val="24"/>
          <w:highlight w:val="white"/>
        </w:rPr>
        <w:t>телемедицини</w:t>
      </w:r>
      <w:proofErr w:type="spellEnd"/>
      <w:r>
        <w:rPr>
          <w:rFonts w:ascii="Times New Roman" w:eastAsia="Times New Roman" w:hAnsi="Times New Roman" w:cs="Times New Roman"/>
          <w:color w:val="000000"/>
          <w:sz w:val="24"/>
          <w:szCs w:val="24"/>
          <w:highlight w:val="white"/>
        </w:rPr>
        <w:t>, для своєчасного та ефективного надання медичної допомоги пацієнтам</w:t>
      </w:r>
      <w:r>
        <w:rPr>
          <w:rFonts w:ascii="Times New Roman" w:eastAsia="Times New Roman" w:hAnsi="Times New Roman" w:cs="Times New Roman"/>
          <w:b/>
          <w:color w:val="000000"/>
          <w:sz w:val="24"/>
          <w:szCs w:val="24"/>
          <w:highlight w:val="white"/>
        </w:rPr>
        <w:t>.</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права </w:t>
      </w:r>
      <w:r>
        <w:rPr>
          <w:rFonts w:ascii="Times New Roman" w:eastAsia="Times New Roman" w:hAnsi="Times New Roman" w:cs="Times New Roman"/>
          <w:color w:val="000000"/>
          <w:sz w:val="24"/>
          <w:szCs w:val="24"/>
        </w:rPr>
        <w:t>пацієнтів, які перебувають</w:t>
      </w:r>
      <w:r>
        <w:rPr>
          <w:rFonts w:ascii="Times New Roman" w:eastAsia="Times New Roman" w:hAnsi="Times New Roman" w:cs="Times New Roman"/>
          <w:color w:val="000000"/>
          <w:sz w:val="24"/>
          <w:szCs w:val="24"/>
          <w:highlight w:val="white"/>
        </w:rPr>
        <w:t xml:space="preserve"> на лікуванні у відділенні/палаті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Наявність затверджених у ЗОЗ локальних протоколів надання медичної допомоги (клінічних маршрутів пацієнтів) для певних нозологічних форм або патологічних станів пацієнтів.</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Pr>
          <w:rFonts w:ascii="Times New Roman" w:eastAsia="Times New Roman" w:hAnsi="Times New Roman" w:cs="Times New Roman"/>
          <w:color w:val="000000"/>
          <w:sz w:val="24"/>
          <w:szCs w:val="24"/>
          <w:highlight w:val="white"/>
        </w:rPr>
        <w:t>коронавірусом</w:t>
      </w:r>
      <w:proofErr w:type="spellEnd"/>
      <w:r>
        <w:rPr>
          <w:rFonts w:ascii="Times New Roman" w:eastAsia="Times New Roman" w:hAnsi="Times New Roman" w:cs="Times New Roman"/>
          <w:color w:val="000000"/>
          <w:sz w:val="24"/>
          <w:szCs w:val="24"/>
          <w:highlight w:val="white"/>
        </w:rPr>
        <w:t xml:space="preserve"> SARS-CoV-2).</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Організація ефективного управління запасами лікарських засобів, медичних виробів та витратних матеріалів, закуплених </w:t>
      </w:r>
      <w:r>
        <w:rPr>
          <w:rFonts w:ascii="Times New Roman" w:eastAsia="Times New Roman" w:hAnsi="Times New Roman" w:cs="Times New Roman"/>
          <w:color w:val="000000"/>
          <w:sz w:val="24"/>
          <w:szCs w:val="24"/>
          <w:highlight w:val="white"/>
        </w:rPr>
        <w:t>ЗОЗ</w:t>
      </w:r>
      <w:r>
        <w:rPr>
          <w:rFonts w:ascii="Times New Roman" w:eastAsia="Times New Roman" w:hAnsi="Times New Roman" w:cs="Times New Roman"/>
          <w:color w:val="000000"/>
          <w:sz w:val="24"/>
          <w:szCs w:val="24"/>
        </w:rPr>
        <w:t xml:space="preserve"> або отриманих шляхом централізованих </w:t>
      </w:r>
      <w:proofErr w:type="spellStart"/>
      <w:r>
        <w:rPr>
          <w:rFonts w:ascii="Times New Roman" w:eastAsia="Times New Roman" w:hAnsi="Times New Roman" w:cs="Times New Roman"/>
          <w:color w:val="000000"/>
          <w:sz w:val="24"/>
          <w:szCs w:val="24"/>
        </w:rPr>
        <w:t>закупівельМОЗ</w:t>
      </w:r>
      <w:proofErr w:type="spellEnd"/>
      <w:r>
        <w:rPr>
          <w:rFonts w:ascii="Times New Roman" w:eastAsia="Times New Roman" w:hAnsi="Times New Roman" w:cs="Times New Roman"/>
          <w:color w:val="000000"/>
          <w:sz w:val="24"/>
          <w:szCs w:val="24"/>
        </w:rPr>
        <w:t xml:space="preserve">. Використання та збереження залишків лікарських засобів та медичних виробів, необхідних для лікування пацієнтів, у тому числі після закінчення дії договору </w:t>
      </w:r>
      <w:r>
        <w:rPr>
          <w:rFonts w:ascii="Times New Roman" w:eastAsia="Times New Roman" w:hAnsi="Times New Roman" w:cs="Times New Roman"/>
          <w:color w:val="000000"/>
          <w:sz w:val="24"/>
          <w:szCs w:val="24"/>
          <w:highlight w:val="white"/>
        </w:rPr>
        <w:t>з НСЗУ</w:t>
      </w:r>
      <w:r>
        <w:rPr>
          <w:rFonts w:ascii="Times New Roman" w:eastAsia="Times New Roman" w:hAnsi="Times New Roman" w:cs="Times New Roman"/>
          <w:color w:val="000000"/>
          <w:sz w:val="24"/>
          <w:szCs w:val="24"/>
        </w:rPr>
        <w:t>.</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Дотримання вимог законодавства у сфері протидії насильству, в тому числі </w:t>
      </w:r>
      <w:r>
        <w:rPr>
          <w:rFonts w:ascii="Times New Roman" w:eastAsia="Times New Roman" w:hAnsi="Times New Roman" w:cs="Times New Roman"/>
          <w:color w:val="000000"/>
          <w:sz w:val="24"/>
          <w:szCs w:val="24"/>
        </w:rPr>
        <w:t xml:space="preserve">виявлення ознак насильства у </w:t>
      </w:r>
      <w:r>
        <w:rPr>
          <w:rFonts w:ascii="Times New Roman" w:eastAsia="Times New Roman" w:hAnsi="Times New Roman" w:cs="Times New Roman"/>
          <w:color w:val="000000"/>
          <w:sz w:val="24"/>
          <w:szCs w:val="24"/>
          <w:highlight w:val="white"/>
        </w:rPr>
        <w:t xml:space="preserve">пацієнтів </w:t>
      </w:r>
      <w:r>
        <w:rPr>
          <w:rFonts w:ascii="Times New Roman" w:eastAsia="Times New Roman" w:hAnsi="Times New Roman" w:cs="Times New Roman"/>
          <w:color w:val="000000"/>
          <w:sz w:val="24"/>
          <w:szCs w:val="24"/>
        </w:rPr>
        <w:t>та повідомлення відповідних служб згідно із затвердженим законодавством</w:t>
      </w:r>
      <w:r>
        <w:rPr>
          <w:rFonts w:ascii="Times New Roman" w:eastAsia="Times New Roman" w:hAnsi="Times New Roman" w:cs="Times New Roman"/>
          <w:color w:val="000000"/>
          <w:sz w:val="24"/>
          <w:szCs w:val="24"/>
          <w:highlight w:val="white"/>
        </w:rPr>
        <w:t>.</w:t>
      </w:r>
    </w:p>
    <w:p w:rsidR="001B3CDD" w:rsidRDefault="001B3CDD" w:rsidP="001B3CDD">
      <w:pPr>
        <w:numPr>
          <w:ilvl w:val="0"/>
          <w:numId w:val="9"/>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1B3CDD" w:rsidRDefault="001B3CDD" w:rsidP="001B3CDD">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організації надання послуги (для надання медичної допомоги дітям):</w:t>
      </w:r>
    </w:p>
    <w:p w:rsidR="001B3CDD" w:rsidRDefault="001B3CDD" w:rsidP="001B3CDD">
      <w:pPr>
        <w:numPr>
          <w:ilvl w:val="0"/>
          <w:numId w:val="3"/>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відділення анестезіології та інтенсивної терапії та/або відділення інтенсивної терапії для дітей (щонайменше 9 ліжок). </w:t>
      </w:r>
    </w:p>
    <w:p w:rsidR="001B3CDD" w:rsidRDefault="001B3CDD" w:rsidP="001B3CDD">
      <w:pPr>
        <w:numPr>
          <w:ilvl w:val="0"/>
          <w:numId w:val="3"/>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цілодобового проведення лабораторних та інструментальних досліджень 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w:t>
      </w:r>
    </w:p>
    <w:p w:rsidR="001B3CDD" w:rsidRDefault="001B3CDD" w:rsidP="001B3CDD">
      <w:pPr>
        <w:numPr>
          <w:ilvl w:val="0"/>
          <w:numId w:val="3"/>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окремих сімейних палат, обладнаних відповідно до табеля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медичної та/або реабілітаційної допомоги.</w:t>
      </w:r>
    </w:p>
    <w:p w:rsidR="001B3CDD" w:rsidRDefault="001B3CDD" w:rsidP="001B3CDD">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організації надання послуги (для надання медичної допомоги дорослим):</w:t>
      </w:r>
    </w:p>
    <w:p w:rsidR="001B3CDD" w:rsidRDefault="001B3CDD" w:rsidP="001B3CDD">
      <w:pPr>
        <w:numPr>
          <w:ilvl w:val="0"/>
          <w:numId w:val="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відділення екстреної (невідкладної) медичної допомоги.</w:t>
      </w:r>
    </w:p>
    <w:p w:rsidR="001B3CDD" w:rsidRDefault="001B3CDD" w:rsidP="001B3CDD">
      <w:pPr>
        <w:numPr>
          <w:ilvl w:val="0"/>
          <w:numId w:val="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відділення анестезіології та інтенсивної терапії та/або відділення інтенсивної терапії (щонайменше 12 ліжок). </w:t>
      </w:r>
    </w:p>
    <w:p w:rsidR="001B3CDD" w:rsidRDefault="001B3CDD" w:rsidP="001B3CDD">
      <w:pPr>
        <w:numPr>
          <w:ilvl w:val="0"/>
          <w:numId w:val="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цілодобового проведення лабораторних та інструментальних досліджень 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w:t>
      </w:r>
    </w:p>
    <w:p w:rsidR="001B3CDD" w:rsidRDefault="001B3CDD" w:rsidP="001B3CDD">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Вимоги до спеціалістів та кількості фахівців, які працюють на посадах:</w:t>
      </w:r>
    </w:p>
    <w:p w:rsidR="001B3CDD" w:rsidRDefault="001B3CDD" w:rsidP="001B3CDD">
      <w:pPr>
        <w:numPr>
          <w:ilvl w:val="0"/>
          <w:numId w:val="5"/>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 місцем надання медичних послуг:</w:t>
      </w:r>
    </w:p>
    <w:p w:rsidR="001B3CDD" w:rsidRPr="00FD4356" w:rsidRDefault="001B3CDD" w:rsidP="001B3CDD">
      <w:pPr>
        <w:pStyle w:val="a3"/>
        <w:numPr>
          <w:ilvl w:val="0"/>
          <w:numId w:val="4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Лікар-акушер-гінеколог та/або лікар-гінеколог дитячого та підліткового віку, та/або лікар-терапевт, та/або лікар-терапевт підлітковий, та/або лікар-алерголог, та/або лікар-алерголог дитячий, та/або лікар-гастроентеролог, та/або лікар-гастроентеролог дитячий, та/або лікар-гематолог, та/або лікар-гематолог дитячий, та/або лікар-геріатр, та/або </w:t>
      </w:r>
      <w:proofErr w:type="spellStart"/>
      <w:r w:rsidRPr="00FD4356">
        <w:rPr>
          <w:rFonts w:ascii="Times New Roman" w:eastAsia="Times New Roman" w:hAnsi="Times New Roman" w:cs="Times New Roman"/>
          <w:color w:val="000000"/>
          <w:sz w:val="24"/>
          <w:szCs w:val="24"/>
          <w:highlight w:val="white"/>
        </w:rPr>
        <w:t>лікар-дерматовенеролог</w:t>
      </w:r>
      <w:proofErr w:type="spellEnd"/>
      <w:r w:rsidRPr="00FD4356">
        <w:rPr>
          <w:rFonts w:ascii="Times New Roman" w:eastAsia="Times New Roman" w:hAnsi="Times New Roman" w:cs="Times New Roman"/>
          <w:color w:val="000000"/>
          <w:sz w:val="24"/>
          <w:szCs w:val="24"/>
          <w:highlight w:val="white"/>
        </w:rPr>
        <w:t xml:space="preserve">, та/або </w:t>
      </w:r>
      <w:proofErr w:type="spellStart"/>
      <w:r w:rsidRPr="00FD4356">
        <w:rPr>
          <w:rFonts w:ascii="Times New Roman" w:eastAsia="Times New Roman" w:hAnsi="Times New Roman" w:cs="Times New Roman"/>
          <w:color w:val="000000"/>
          <w:sz w:val="24"/>
          <w:szCs w:val="24"/>
          <w:highlight w:val="white"/>
        </w:rPr>
        <w:t>лікар-дерматовенеролог</w:t>
      </w:r>
      <w:proofErr w:type="spellEnd"/>
      <w:r w:rsidRPr="00FD4356">
        <w:rPr>
          <w:rFonts w:ascii="Times New Roman" w:eastAsia="Times New Roman" w:hAnsi="Times New Roman" w:cs="Times New Roman"/>
          <w:color w:val="000000"/>
          <w:sz w:val="24"/>
          <w:szCs w:val="24"/>
          <w:highlight w:val="white"/>
        </w:rPr>
        <w:t xml:space="preserve"> дитячий, та/або лікар-ендокринолог, та/або лікар-ендокринолог дитячий, та/або лікар-імунолог, та/або лікар-імунолог дитячий, та/або лікар-імунолог клінічний, та/або лікар-інфекціоніст, та/або лікар-інфекціоніст дитячий, та/або лікар-кардіолог, та/або лікар-кардіолог дитячий, та/або лікар-кардіолог інтервенційний, та/або лікар-кардіолог-електрофізіолог, та/або </w:t>
      </w:r>
      <w:proofErr w:type="spellStart"/>
      <w:r w:rsidRPr="00FD4356">
        <w:rPr>
          <w:rFonts w:ascii="Times New Roman" w:eastAsia="Times New Roman" w:hAnsi="Times New Roman" w:cs="Times New Roman"/>
          <w:color w:val="000000"/>
          <w:sz w:val="24"/>
          <w:szCs w:val="24"/>
          <w:highlight w:val="white"/>
        </w:rPr>
        <w:t>лікар-кардіоревматолог</w:t>
      </w:r>
      <w:proofErr w:type="spellEnd"/>
      <w:r w:rsidRPr="00FD4356">
        <w:rPr>
          <w:rFonts w:ascii="Times New Roman" w:eastAsia="Times New Roman" w:hAnsi="Times New Roman" w:cs="Times New Roman"/>
          <w:color w:val="000000"/>
          <w:sz w:val="24"/>
          <w:szCs w:val="24"/>
          <w:highlight w:val="white"/>
        </w:rPr>
        <w:t xml:space="preserve"> дитячий, та/або </w:t>
      </w:r>
      <w:proofErr w:type="spellStart"/>
      <w:r w:rsidRPr="00FD4356">
        <w:rPr>
          <w:rFonts w:ascii="Times New Roman" w:eastAsia="Times New Roman" w:hAnsi="Times New Roman" w:cs="Times New Roman"/>
          <w:color w:val="000000"/>
          <w:sz w:val="24"/>
          <w:szCs w:val="24"/>
          <w:highlight w:val="white"/>
        </w:rPr>
        <w:t>лікар-комбустіолог</w:t>
      </w:r>
      <w:proofErr w:type="spellEnd"/>
      <w:r w:rsidRPr="00FD4356">
        <w:rPr>
          <w:rFonts w:ascii="Times New Roman" w:eastAsia="Times New Roman" w:hAnsi="Times New Roman" w:cs="Times New Roman"/>
          <w:color w:val="000000"/>
          <w:sz w:val="24"/>
          <w:szCs w:val="24"/>
          <w:highlight w:val="white"/>
        </w:rPr>
        <w:t xml:space="preserve">, та/або лікар-невропатолог, та/або лікар-невролог дитячий, та/або лікар-нейрохірург, та/або лікар-нейрохірург дитячий, та/або лікар-нефролог, та/або лікар-нефролог дитячий, та/або лікар-ортопед-травматолог, та/або лікар-ортопед-травматолог дитячий, та/або лікар-отоларинголог, та/або лікар-отоларинголог дитячий, та/або лікар-офтальмолог, та/або лікар-офтальмолог дитячий, та/або лікар-педіатр, та/або </w:t>
      </w:r>
      <w:proofErr w:type="spellStart"/>
      <w:r w:rsidRPr="00FD4356">
        <w:rPr>
          <w:rFonts w:ascii="Times New Roman" w:eastAsia="Times New Roman" w:hAnsi="Times New Roman" w:cs="Times New Roman"/>
          <w:color w:val="000000"/>
          <w:sz w:val="24"/>
          <w:szCs w:val="24"/>
          <w:highlight w:val="white"/>
        </w:rPr>
        <w:t>лікар-педіатр-неонатолог</w:t>
      </w:r>
      <w:proofErr w:type="spellEnd"/>
      <w:r w:rsidRPr="00FD4356">
        <w:rPr>
          <w:rFonts w:ascii="Times New Roman" w:eastAsia="Times New Roman" w:hAnsi="Times New Roman" w:cs="Times New Roman"/>
          <w:color w:val="000000"/>
          <w:sz w:val="24"/>
          <w:szCs w:val="24"/>
          <w:highlight w:val="white"/>
        </w:rPr>
        <w:t xml:space="preserve">, та/або </w:t>
      </w:r>
      <w:proofErr w:type="spellStart"/>
      <w:r w:rsidRPr="00FD4356">
        <w:rPr>
          <w:rFonts w:ascii="Times New Roman" w:eastAsia="Times New Roman" w:hAnsi="Times New Roman" w:cs="Times New Roman"/>
          <w:color w:val="000000"/>
          <w:sz w:val="24"/>
          <w:szCs w:val="24"/>
          <w:highlight w:val="white"/>
        </w:rPr>
        <w:t>лікар-пульмонолог</w:t>
      </w:r>
      <w:proofErr w:type="spellEnd"/>
      <w:r w:rsidRPr="00FD4356">
        <w:rPr>
          <w:rFonts w:ascii="Times New Roman" w:eastAsia="Times New Roman" w:hAnsi="Times New Roman" w:cs="Times New Roman"/>
          <w:color w:val="000000"/>
          <w:sz w:val="24"/>
          <w:szCs w:val="24"/>
          <w:highlight w:val="white"/>
        </w:rPr>
        <w:t xml:space="preserve">, та/або </w:t>
      </w:r>
      <w:proofErr w:type="spellStart"/>
      <w:r w:rsidRPr="00FD4356">
        <w:rPr>
          <w:rFonts w:ascii="Times New Roman" w:eastAsia="Times New Roman" w:hAnsi="Times New Roman" w:cs="Times New Roman"/>
          <w:color w:val="000000"/>
          <w:sz w:val="24"/>
          <w:szCs w:val="24"/>
          <w:highlight w:val="white"/>
        </w:rPr>
        <w:t>лікар-пульмонолог</w:t>
      </w:r>
      <w:proofErr w:type="spellEnd"/>
      <w:r w:rsidRPr="00FD4356">
        <w:rPr>
          <w:rFonts w:ascii="Times New Roman" w:eastAsia="Times New Roman" w:hAnsi="Times New Roman" w:cs="Times New Roman"/>
          <w:color w:val="000000"/>
          <w:sz w:val="24"/>
          <w:szCs w:val="24"/>
          <w:highlight w:val="white"/>
        </w:rPr>
        <w:t xml:space="preserve"> дитячий, та/або лікар-ревматолог, та/або лікар-ревматолог дитячий, та/або лікар-токсиколог, та/або лікар-уролог, та/або лікар-уролог дитячий, та/або лікар-хірург, та/або лікар-хірург дитячий, та/або лікар-хірург-проктолог, та/або лікар-хірург судинний, та/або лікар-хірург серцево-судинний, та/або лікар-хірург </w:t>
      </w:r>
      <w:proofErr w:type="spellStart"/>
      <w:r w:rsidRPr="00FD4356">
        <w:rPr>
          <w:rFonts w:ascii="Times New Roman" w:eastAsia="Times New Roman" w:hAnsi="Times New Roman" w:cs="Times New Roman"/>
          <w:color w:val="000000"/>
          <w:sz w:val="24"/>
          <w:szCs w:val="24"/>
          <w:highlight w:val="white"/>
        </w:rPr>
        <w:t>торакальний</w:t>
      </w:r>
      <w:r w:rsidRPr="00FD4356">
        <w:rPr>
          <w:rFonts w:ascii="Times New Roman" w:eastAsia="Times New Roman" w:hAnsi="Times New Roman" w:cs="Times New Roman"/>
          <w:color w:val="000000"/>
          <w:sz w:val="24"/>
          <w:szCs w:val="24"/>
        </w:rPr>
        <w:t>–</w:t>
      </w:r>
      <w:proofErr w:type="spellEnd"/>
      <w:r w:rsidRPr="00FD4356">
        <w:rPr>
          <w:rFonts w:ascii="Times New Roman" w:eastAsia="Times New Roman" w:hAnsi="Times New Roman" w:cs="Times New Roman"/>
          <w:color w:val="000000"/>
          <w:sz w:val="24"/>
          <w:szCs w:val="24"/>
          <w:highlight w:val="white"/>
        </w:rPr>
        <w:t xml:space="preserve"> </w:t>
      </w:r>
      <w:r w:rsidRPr="00FD4356">
        <w:rPr>
          <w:rFonts w:ascii="Times New Roman" w:eastAsia="Times New Roman" w:hAnsi="Times New Roman" w:cs="Times New Roman"/>
          <w:color w:val="000000"/>
          <w:sz w:val="24"/>
          <w:szCs w:val="24"/>
          <w:highlight w:val="white"/>
        </w:rPr>
        <w:lastRenderedPageBreak/>
        <w:t xml:space="preserve">щонайменше 4 особи із зазначеного переліку, які працюють за основним місцем роботи в цьому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(цілодобовий пост).</w:t>
      </w:r>
    </w:p>
    <w:p w:rsidR="001B3CDD" w:rsidRPr="00FD4356" w:rsidRDefault="001B3CDD" w:rsidP="001B3CDD">
      <w:pPr>
        <w:pStyle w:val="a3"/>
        <w:numPr>
          <w:ilvl w:val="0"/>
          <w:numId w:val="4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Сестра медична </w:t>
      </w:r>
      <w:r w:rsidRPr="00FD4356">
        <w:rPr>
          <w:rFonts w:ascii="Times New Roman" w:eastAsia="Times New Roman" w:hAnsi="Times New Roman" w:cs="Times New Roman"/>
          <w:color w:val="000000"/>
          <w:sz w:val="24"/>
          <w:szCs w:val="24"/>
        </w:rPr>
        <w:t>–</w:t>
      </w:r>
      <w:r w:rsidRPr="00FD4356">
        <w:rPr>
          <w:rFonts w:ascii="Times New Roman" w:eastAsia="Times New Roman" w:hAnsi="Times New Roman" w:cs="Times New Roman"/>
          <w:color w:val="000000"/>
          <w:sz w:val="24"/>
          <w:szCs w:val="24"/>
          <w:highlight w:val="white"/>
        </w:rPr>
        <w:t xml:space="preserve"> щонайменше 4 особи, які працюють за основним місцем роботи в цьому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(цілодобовий пост). </w:t>
      </w:r>
    </w:p>
    <w:p w:rsidR="001B3CDD" w:rsidRPr="00FD4356" w:rsidRDefault="001B3CDD" w:rsidP="001B3CDD">
      <w:pPr>
        <w:pStyle w:val="a3"/>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У ЗОЗ:</w:t>
      </w:r>
    </w:p>
    <w:p w:rsidR="001B3CDD" w:rsidRPr="00FD4356" w:rsidRDefault="001B3CDD" w:rsidP="001B3CDD">
      <w:pPr>
        <w:pStyle w:val="a3"/>
        <w:numPr>
          <w:ilvl w:val="0"/>
          <w:numId w:val="3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FD4356">
        <w:rPr>
          <w:rFonts w:ascii="Times New Roman" w:eastAsia="Times New Roman" w:hAnsi="Times New Roman" w:cs="Times New Roman"/>
          <w:color w:val="000000"/>
          <w:sz w:val="24"/>
          <w:szCs w:val="24"/>
          <w:highlight w:val="white"/>
        </w:rPr>
        <w:t>Лікар-ендоскопіст</w:t>
      </w:r>
      <w:proofErr w:type="spellEnd"/>
      <w:r w:rsidRPr="00FD4356">
        <w:rPr>
          <w:rFonts w:ascii="Times New Roman" w:eastAsia="Times New Roman" w:hAnsi="Times New Roman" w:cs="Times New Roman"/>
          <w:color w:val="000000"/>
          <w:sz w:val="24"/>
          <w:szCs w:val="24"/>
          <w:highlight w:val="white"/>
        </w:rPr>
        <w:t xml:space="preserve"> та/або лікар з ультразвукової діагностики, та/або лікар-рентгенолог, та/або лікар з функціональної діагностики </w:t>
      </w:r>
      <w:r w:rsidRPr="00FD4356">
        <w:rPr>
          <w:rFonts w:ascii="Times New Roman" w:eastAsia="Times New Roman" w:hAnsi="Times New Roman" w:cs="Times New Roman"/>
          <w:color w:val="000000"/>
          <w:sz w:val="24"/>
          <w:szCs w:val="24"/>
        </w:rPr>
        <w:t>–</w:t>
      </w:r>
      <w:r w:rsidRPr="00FD4356">
        <w:rPr>
          <w:rFonts w:ascii="Times New Roman" w:eastAsia="Times New Roman" w:hAnsi="Times New Roman" w:cs="Times New Roman"/>
          <w:color w:val="000000"/>
          <w:sz w:val="24"/>
          <w:szCs w:val="24"/>
          <w:highlight w:val="white"/>
        </w:rPr>
        <w:t xml:space="preserve"> щонайменше одна особа із зазначеного переліку, яка працює за основним місцем роботи в цьому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або за сумісництвом. </w:t>
      </w:r>
    </w:p>
    <w:p w:rsidR="001B3CDD" w:rsidRDefault="001B3CDD" w:rsidP="001B3CDD">
      <w:pPr>
        <w:numPr>
          <w:ilvl w:val="0"/>
          <w:numId w:val="3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Рентгенолаборант</w:t>
      </w:r>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highlight w:val="white"/>
        </w:rPr>
        <w:t xml:space="preserve"> щонайменше одна особа, яка працює за основним місцем роботи у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 </w:t>
      </w:r>
    </w:p>
    <w:p w:rsidR="001B3CDD" w:rsidRDefault="001B3CDD" w:rsidP="001B3CDD">
      <w:pPr>
        <w:numPr>
          <w:ilvl w:val="0"/>
          <w:numId w:val="3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Лікар-епідеміолог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одна особа, яка працює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 </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2.1. У відділенні/палаті інтенсивної терапії:</w:t>
      </w:r>
    </w:p>
    <w:p w:rsidR="001B3CDD" w:rsidRPr="00FD4356" w:rsidRDefault="001B3CDD" w:rsidP="001B3CDD">
      <w:pPr>
        <w:pStyle w:val="a3"/>
        <w:numPr>
          <w:ilvl w:val="0"/>
          <w:numId w:val="3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Лікар-анестезіолог та/або лікар-анестезіолог дитячий (за умови надання допомоги дітям) </w:t>
      </w:r>
      <w:r w:rsidRPr="00FD4356">
        <w:rPr>
          <w:rFonts w:ascii="Times New Roman" w:eastAsia="Times New Roman" w:hAnsi="Times New Roman" w:cs="Times New Roman"/>
          <w:color w:val="000000"/>
          <w:sz w:val="24"/>
          <w:szCs w:val="24"/>
        </w:rPr>
        <w:t>–</w:t>
      </w:r>
      <w:r w:rsidRPr="00FD4356">
        <w:rPr>
          <w:rFonts w:ascii="Times New Roman" w:eastAsia="Times New Roman" w:hAnsi="Times New Roman" w:cs="Times New Roman"/>
          <w:color w:val="000000"/>
          <w:sz w:val="24"/>
          <w:szCs w:val="24"/>
          <w:highlight w:val="white"/>
        </w:rPr>
        <w:t xml:space="preserve"> щонайменше 2 особи із зазначеного переліку, які працюють за основним місцем роботи в цьому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або за сумісництвом (цілодобовий пост).</w:t>
      </w:r>
    </w:p>
    <w:p w:rsidR="001B3CDD" w:rsidRDefault="001B3CDD" w:rsidP="001B3CDD">
      <w:pPr>
        <w:numPr>
          <w:ilvl w:val="0"/>
          <w:numId w:val="3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Сестра медична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4 особи,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(цілодобовий пост). </w:t>
      </w:r>
    </w:p>
    <w:p w:rsidR="001B3CDD" w:rsidRDefault="001B3CDD" w:rsidP="001B3CDD">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спеціалістів та кількості фахівців, які працюють на посадах (для надання медичної допомоги дітям):</w:t>
      </w:r>
    </w:p>
    <w:p w:rsidR="001B3CDD" w:rsidRDefault="001B3CDD" w:rsidP="001B3CDD">
      <w:pPr>
        <w:numPr>
          <w:ilvl w:val="0"/>
          <w:numId w:val="36"/>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 місцем надання медичних послуг: </w:t>
      </w:r>
    </w:p>
    <w:p w:rsidR="001B3CDD" w:rsidRPr="00FD4356" w:rsidRDefault="001B3CDD" w:rsidP="001B3CDD">
      <w:pPr>
        <w:pStyle w:val="a3"/>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Лікар-гінеколог дитячого та підліткового віку та/або лікар-алерголог дитячий, та/або лікар-гастроентеролог дитячий, та/або лікар-гематолог дитячий, та/або </w:t>
      </w:r>
      <w:proofErr w:type="spellStart"/>
      <w:r w:rsidRPr="00FD4356">
        <w:rPr>
          <w:rFonts w:ascii="Times New Roman" w:eastAsia="Times New Roman" w:hAnsi="Times New Roman" w:cs="Times New Roman"/>
          <w:color w:val="000000"/>
          <w:sz w:val="24"/>
          <w:szCs w:val="24"/>
          <w:highlight w:val="white"/>
        </w:rPr>
        <w:t>лікар-дерматовенеролог</w:t>
      </w:r>
      <w:proofErr w:type="spellEnd"/>
      <w:r w:rsidRPr="00FD4356">
        <w:rPr>
          <w:rFonts w:ascii="Times New Roman" w:eastAsia="Times New Roman" w:hAnsi="Times New Roman" w:cs="Times New Roman"/>
          <w:color w:val="000000"/>
          <w:sz w:val="24"/>
          <w:szCs w:val="24"/>
          <w:highlight w:val="white"/>
        </w:rPr>
        <w:t xml:space="preserve"> дитячий, та/або лікар-ендокринолог дитячий, та/або лікар-імунолог дитячий, та/або лікар-імунолог клінічний, та/або лікар-інфекціоніст дитячий, та/або лікар-кардіолог дитячий, та/або </w:t>
      </w:r>
      <w:proofErr w:type="spellStart"/>
      <w:r w:rsidRPr="00FD4356">
        <w:rPr>
          <w:rFonts w:ascii="Times New Roman" w:eastAsia="Times New Roman" w:hAnsi="Times New Roman" w:cs="Times New Roman"/>
          <w:color w:val="000000"/>
          <w:sz w:val="24"/>
          <w:szCs w:val="24"/>
          <w:highlight w:val="white"/>
        </w:rPr>
        <w:t>лікар-кардіоревматолог</w:t>
      </w:r>
      <w:proofErr w:type="spellEnd"/>
      <w:r w:rsidRPr="00FD4356">
        <w:rPr>
          <w:rFonts w:ascii="Times New Roman" w:eastAsia="Times New Roman" w:hAnsi="Times New Roman" w:cs="Times New Roman"/>
          <w:color w:val="000000"/>
          <w:sz w:val="24"/>
          <w:szCs w:val="24"/>
          <w:highlight w:val="white"/>
        </w:rPr>
        <w:t xml:space="preserve"> дитячий, та/або </w:t>
      </w:r>
      <w:proofErr w:type="spellStart"/>
      <w:r w:rsidRPr="00FD4356">
        <w:rPr>
          <w:rFonts w:ascii="Times New Roman" w:eastAsia="Times New Roman" w:hAnsi="Times New Roman" w:cs="Times New Roman"/>
          <w:color w:val="000000"/>
          <w:sz w:val="24"/>
          <w:szCs w:val="24"/>
          <w:highlight w:val="white"/>
        </w:rPr>
        <w:t>лікар-комбустіолог</w:t>
      </w:r>
      <w:proofErr w:type="spellEnd"/>
      <w:r w:rsidRPr="00FD4356">
        <w:rPr>
          <w:rFonts w:ascii="Times New Roman" w:eastAsia="Times New Roman" w:hAnsi="Times New Roman" w:cs="Times New Roman"/>
          <w:color w:val="000000"/>
          <w:sz w:val="24"/>
          <w:szCs w:val="24"/>
          <w:highlight w:val="white"/>
        </w:rPr>
        <w:t xml:space="preserve">, та/або лікар-невролог дитячий, та/або лікар-нейрохірург дитячий, та/або лікар-нефролог дитячий, та/або лікар-ортопед-травматолог дитячий, та/або лікар-отоларинголог дитячий, та/або лікар-офтальмолог дитячий, та/або лікар-педіатр, та/або </w:t>
      </w:r>
      <w:proofErr w:type="spellStart"/>
      <w:r w:rsidRPr="00FD4356">
        <w:rPr>
          <w:rFonts w:ascii="Times New Roman" w:eastAsia="Times New Roman" w:hAnsi="Times New Roman" w:cs="Times New Roman"/>
          <w:color w:val="000000"/>
          <w:sz w:val="24"/>
          <w:szCs w:val="24"/>
          <w:highlight w:val="white"/>
        </w:rPr>
        <w:t>лікар-педіатр-неонатолог</w:t>
      </w:r>
      <w:proofErr w:type="spellEnd"/>
      <w:r w:rsidRPr="00FD4356">
        <w:rPr>
          <w:rFonts w:ascii="Times New Roman" w:eastAsia="Times New Roman" w:hAnsi="Times New Roman" w:cs="Times New Roman"/>
          <w:color w:val="000000"/>
          <w:sz w:val="24"/>
          <w:szCs w:val="24"/>
          <w:highlight w:val="white"/>
        </w:rPr>
        <w:t xml:space="preserve">, та/або </w:t>
      </w:r>
      <w:proofErr w:type="spellStart"/>
      <w:r w:rsidRPr="00FD4356">
        <w:rPr>
          <w:rFonts w:ascii="Times New Roman" w:eastAsia="Times New Roman" w:hAnsi="Times New Roman" w:cs="Times New Roman"/>
          <w:color w:val="000000"/>
          <w:sz w:val="24"/>
          <w:szCs w:val="24"/>
          <w:highlight w:val="white"/>
        </w:rPr>
        <w:t>лікар-пульмонолог</w:t>
      </w:r>
      <w:proofErr w:type="spellEnd"/>
      <w:r w:rsidRPr="00FD4356">
        <w:rPr>
          <w:rFonts w:ascii="Times New Roman" w:eastAsia="Times New Roman" w:hAnsi="Times New Roman" w:cs="Times New Roman"/>
          <w:color w:val="000000"/>
          <w:sz w:val="24"/>
          <w:szCs w:val="24"/>
          <w:highlight w:val="white"/>
        </w:rPr>
        <w:t xml:space="preserve"> дитячий, та/або лікар-ревматолог дитячий, та/або лікар-токсиколог, та/або лікар-уролог дитячий, та/або лікар-хірург дитячий </w:t>
      </w:r>
      <w:r w:rsidRPr="00FD4356">
        <w:rPr>
          <w:rFonts w:ascii="Times New Roman" w:eastAsia="Times New Roman" w:hAnsi="Times New Roman" w:cs="Times New Roman"/>
          <w:color w:val="000000"/>
          <w:sz w:val="24"/>
          <w:szCs w:val="24"/>
        </w:rPr>
        <w:t>–</w:t>
      </w:r>
      <w:r w:rsidRPr="00FD4356">
        <w:rPr>
          <w:rFonts w:ascii="Times New Roman" w:eastAsia="Times New Roman" w:hAnsi="Times New Roman" w:cs="Times New Roman"/>
          <w:color w:val="000000"/>
          <w:sz w:val="24"/>
          <w:szCs w:val="24"/>
          <w:highlight w:val="white"/>
        </w:rPr>
        <w:t xml:space="preserve"> щонайменше 4 особи із зазначеного переліку додатково до основного переліку, які працюють за основним місцем роботи в цьому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w:t>
      </w:r>
    </w:p>
    <w:p w:rsidR="001B3CDD" w:rsidRDefault="001B3CDD" w:rsidP="001B3CDD">
      <w:pPr>
        <w:numPr>
          <w:ilvl w:val="0"/>
          <w:numId w:val="3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Сестра медична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8 осіб додатково до основного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(цілодобовий пост).</w:t>
      </w:r>
    </w:p>
    <w:p w:rsidR="001B3CDD" w:rsidRPr="00FD4356" w:rsidRDefault="001B3CDD" w:rsidP="001B3CDD">
      <w:pPr>
        <w:pStyle w:val="a3"/>
        <w:numPr>
          <w:ilvl w:val="0"/>
          <w:numId w:val="3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У ЗОЗ: </w:t>
      </w:r>
    </w:p>
    <w:p w:rsidR="001B3CDD" w:rsidRPr="00FD4356" w:rsidRDefault="001B3CDD" w:rsidP="001B3CDD">
      <w:pPr>
        <w:pStyle w:val="a3"/>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w:t>
      </w:r>
      <w:r w:rsidRPr="00FD4356">
        <w:rPr>
          <w:rFonts w:ascii="Times New Roman" w:eastAsia="Times New Roman" w:hAnsi="Times New Roman" w:cs="Times New Roman"/>
          <w:color w:val="000000"/>
          <w:sz w:val="24"/>
          <w:szCs w:val="24"/>
        </w:rPr>
        <w:t>–</w:t>
      </w:r>
      <w:r w:rsidRPr="00FD4356">
        <w:rPr>
          <w:rFonts w:ascii="Times New Roman" w:eastAsia="Times New Roman" w:hAnsi="Times New Roman" w:cs="Times New Roman"/>
          <w:color w:val="000000"/>
          <w:sz w:val="24"/>
          <w:szCs w:val="24"/>
          <w:highlight w:val="white"/>
        </w:rPr>
        <w:t xml:space="preserve"> щонайменше 1 особа із зазначеного переліку, які працюють за основним місцем роботи в цьому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або за сумісництвом.</w:t>
      </w:r>
    </w:p>
    <w:p w:rsidR="001B3CDD" w:rsidRDefault="001B3CDD" w:rsidP="001B3CDD">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Фізичний терапевт та/або </w:t>
      </w:r>
      <w:proofErr w:type="spellStart"/>
      <w:r>
        <w:rPr>
          <w:rFonts w:ascii="Times New Roman" w:eastAsia="Times New Roman" w:hAnsi="Times New Roman" w:cs="Times New Roman"/>
          <w:color w:val="000000"/>
          <w:sz w:val="24"/>
          <w:szCs w:val="24"/>
          <w:highlight w:val="white"/>
        </w:rPr>
        <w:t>ерготерапевт</w:t>
      </w:r>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highlight w:val="white"/>
        </w:rPr>
        <w:t xml:space="preserve"> щонайменше 1 особа із зазначеного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w:t>
      </w:r>
    </w:p>
    <w:p w:rsidR="001B3CDD" w:rsidRDefault="001B3CDD" w:rsidP="001B3CDD">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Лікар-ендоскопіст</w:t>
      </w:r>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highlight w:val="white"/>
        </w:rPr>
        <w:t xml:space="preserve"> щонайменше 2 особи додатково до основного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 </w:t>
      </w:r>
    </w:p>
    <w:p w:rsidR="001B3CDD" w:rsidRDefault="001B3CDD" w:rsidP="001B3CDD">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 з ультразвукової діагностики, який пройшов підготовку з ультразвукової діагностики в педіатрії (курс тематичного удосконалення)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2 особи додатково до основного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 </w:t>
      </w:r>
    </w:p>
    <w:p w:rsidR="001B3CDD" w:rsidRDefault="001B3CDD" w:rsidP="001B3CDD">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Лікар-рентгенолог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2 особи додатково до основного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 </w:t>
      </w:r>
    </w:p>
    <w:p w:rsidR="001B3CDD" w:rsidRDefault="001B3CDD" w:rsidP="001B3CDD">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 з функціональної діагностики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одна особа додатково до основного переліку, яка працює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w:t>
      </w:r>
    </w:p>
    <w:p w:rsidR="001B3CDD" w:rsidRDefault="001B3CDD" w:rsidP="001B3CDD">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 xml:space="preserve">Лікар-лаборант та/або бактеріолог, та/або біохімік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2 особи із зазначеного переліку, які працюють за основним місцем роботи у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w:t>
      </w:r>
    </w:p>
    <w:p w:rsidR="001B3CDD" w:rsidRDefault="001B3CDD" w:rsidP="001B3CDD">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Фельдшер-лаборант та/або лаборант клінічної діагностики, та/або лаборант клініко-діагностичної лабораторії, та/або лаборант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4 особи із зазначеного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 </w:t>
      </w:r>
    </w:p>
    <w:p w:rsidR="001B3CDD" w:rsidRDefault="001B3CDD" w:rsidP="001B3CDD">
      <w:pPr>
        <w:numPr>
          <w:ilvl w:val="0"/>
          <w:numId w:val="3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Рентгенолаборант</w:t>
      </w:r>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highlight w:val="white"/>
        </w:rPr>
        <w:t xml:space="preserve"> щонайменше 3 особи додатково до основного переліку, які працюють за основним місцем роботи у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w:t>
      </w:r>
    </w:p>
    <w:p w:rsidR="001B3CDD" w:rsidRDefault="001B3CDD" w:rsidP="001B3CDD">
      <w:pPr>
        <w:pBdr>
          <w:top w:val="nil"/>
          <w:left w:val="nil"/>
          <w:bottom w:val="nil"/>
          <w:right w:val="nil"/>
          <w:between w:val="nil"/>
        </w:pBdr>
        <w:shd w:val="clear" w:color="auto" w:fill="FFFFFF"/>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2.1. У відділенні анестезіології та інтенсивної терапії та/або відділенні інтенсивної терапії для дітей:</w:t>
      </w:r>
    </w:p>
    <w:p w:rsidR="001B3CDD" w:rsidRPr="00FD4356" w:rsidRDefault="001B3CDD" w:rsidP="001B3CDD">
      <w:pPr>
        <w:pStyle w:val="a3"/>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Лікар-анестезіолог дитячий </w:t>
      </w:r>
      <w:r w:rsidRPr="00FD4356">
        <w:rPr>
          <w:rFonts w:ascii="Times New Roman" w:eastAsia="Times New Roman" w:hAnsi="Times New Roman" w:cs="Times New Roman"/>
          <w:color w:val="000000"/>
          <w:sz w:val="24"/>
          <w:szCs w:val="24"/>
        </w:rPr>
        <w:t>–</w:t>
      </w:r>
      <w:r w:rsidRPr="00FD4356">
        <w:rPr>
          <w:rFonts w:ascii="Times New Roman" w:eastAsia="Times New Roman" w:hAnsi="Times New Roman" w:cs="Times New Roman"/>
          <w:color w:val="000000"/>
          <w:sz w:val="24"/>
          <w:szCs w:val="24"/>
          <w:highlight w:val="white"/>
        </w:rPr>
        <w:t xml:space="preserve"> щонайменше 4 особи додатково до основного переліку, які працюють за основним місцем роботи в цьому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або за сумісництвом.</w:t>
      </w:r>
    </w:p>
    <w:p w:rsidR="001B3CDD" w:rsidRDefault="001B3CDD" w:rsidP="001B3CDD">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Сестра медична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8 осіб додатково до основного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(цілодобовий пост).</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спеціалістів та кількості фахівців, які працюють на посадах (для надання медичної допомоги дорослим):</w:t>
      </w:r>
    </w:p>
    <w:p w:rsidR="001B3CDD" w:rsidRDefault="001B3CDD" w:rsidP="001B3CDD">
      <w:pPr>
        <w:numPr>
          <w:ilvl w:val="0"/>
          <w:numId w:val="34"/>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 місцем надання медичних послуг: </w:t>
      </w:r>
    </w:p>
    <w:p w:rsidR="001B3CDD" w:rsidRPr="00FD4356" w:rsidRDefault="001B3CDD" w:rsidP="001B3CDD">
      <w:pPr>
        <w:pStyle w:val="a3"/>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Лікар-акушер-гінеколог та/або лікар-терапевт, та/або лікар-алерголог, та/або лікар-гастроентеролог, та/або лікар-гематолог, та/або лікар-геріатр, та/або </w:t>
      </w:r>
      <w:proofErr w:type="spellStart"/>
      <w:r w:rsidRPr="00FD4356">
        <w:rPr>
          <w:rFonts w:ascii="Times New Roman" w:eastAsia="Times New Roman" w:hAnsi="Times New Roman" w:cs="Times New Roman"/>
          <w:color w:val="000000"/>
          <w:sz w:val="24"/>
          <w:szCs w:val="24"/>
          <w:highlight w:val="white"/>
        </w:rPr>
        <w:t>лікар-дерматовенеролог</w:t>
      </w:r>
      <w:proofErr w:type="spellEnd"/>
      <w:r w:rsidRPr="00FD4356">
        <w:rPr>
          <w:rFonts w:ascii="Times New Roman" w:eastAsia="Times New Roman" w:hAnsi="Times New Roman" w:cs="Times New Roman"/>
          <w:color w:val="000000"/>
          <w:sz w:val="24"/>
          <w:szCs w:val="24"/>
          <w:highlight w:val="white"/>
        </w:rPr>
        <w:t xml:space="preserve">, та/або лікар-ендокринолог, та/або лікар-імунолог, та/або лікар-імунолог клінічний, та/або лікар-інфекціоніст, та/або лікар-кардіолог, та/або лікар-кардіолог інтервенційний, та/або лікар-кардіолог-електрофізіолог, та/або </w:t>
      </w:r>
      <w:proofErr w:type="spellStart"/>
      <w:r w:rsidRPr="00FD4356">
        <w:rPr>
          <w:rFonts w:ascii="Times New Roman" w:eastAsia="Times New Roman" w:hAnsi="Times New Roman" w:cs="Times New Roman"/>
          <w:color w:val="000000"/>
          <w:sz w:val="24"/>
          <w:szCs w:val="24"/>
          <w:highlight w:val="white"/>
        </w:rPr>
        <w:t>лікар-комбустіолог</w:t>
      </w:r>
      <w:proofErr w:type="spellEnd"/>
      <w:r w:rsidRPr="00FD4356">
        <w:rPr>
          <w:rFonts w:ascii="Times New Roman" w:eastAsia="Times New Roman" w:hAnsi="Times New Roman" w:cs="Times New Roman"/>
          <w:color w:val="000000"/>
          <w:sz w:val="24"/>
          <w:szCs w:val="24"/>
          <w:highlight w:val="white"/>
        </w:rPr>
        <w:t xml:space="preserve">, та/або лікар-невропатолог, та/або лікар-нейрохірург, та/або лікар-нефролог, та/або лікар-ортопед-травматолог, та/або лікар-отоларинголог, та/або лікар-офтальмолог, та/або </w:t>
      </w:r>
      <w:proofErr w:type="spellStart"/>
      <w:r w:rsidRPr="00FD4356">
        <w:rPr>
          <w:rFonts w:ascii="Times New Roman" w:eastAsia="Times New Roman" w:hAnsi="Times New Roman" w:cs="Times New Roman"/>
          <w:color w:val="000000"/>
          <w:sz w:val="24"/>
          <w:szCs w:val="24"/>
          <w:highlight w:val="white"/>
        </w:rPr>
        <w:t>лікар-пульмонолог</w:t>
      </w:r>
      <w:proofErr w:type="spellEnd"/>
      <w:r w:rsidRPr="00FD4356">
        <w:rPr>
          <w:rFonts w:ascii="Times New Roman" w:eastAsia="Times New Roman" w:hAnsi="Times New Roman" w:cs="Times New Roman"/>
          <w:color w:val="000000"/>
          <w:sz w:val="24"/>
          <w:szCs w:val="24"/>
          <w:highlight w:val="white"/>
        </w:rPr>
        <w:t xml:space="preserve">, та/або лікар-ревматолог, та/або лікар-токсиколог, та/або лікар-уролог, та/або лікар-хірург, та/або лікар-хірург-проктолог, та/або лікар-хірург судинний, та/або лікар-хірург серцево-судинний, та/або лікар-хірург </w:t>
      </w:r>
      <w:proofErr w:type="spellStart"/>
      <w:r w:rsidRPr="00FD4356">
        <w:rPr>
          <w:rFonts w:ascii="Times New Roman" w:eastAsia="Times New Roman" w:hAnsi="Times New Roman" w:cs="Times New Roman"/>
          <w:color w:val="000000"/>
          <w:sz w:val="24"/>
          <w:szCs w:val="24"/>
          <w:highlight w:val="white"/>
        </w:rPr>
        <w:t>торакальний</w:t>
      </w:r>
      <w:r w:rsidRPr="00FD4356">
        <w:rPr>
          <w:rFonts w:ascii="Times New Roman" w:eastAsia="Times New Roman" w:hAnsi="Times New Roman" w:cs="Times New Roman"/>
          <w:color w:val="000000"/>
          <w:sz w:val="24"/>
          <w:szCs w:val="24"/>
        </w:rPr>
        <w:t>–</w:t>
      </w:r>
      <w:proofErr w:type="spellEnd"/>
      <w:r w:rsidRPr="00FD4356">
        <w:rPr>
          <w:rFonts w:ascii="Times New Roman" w:eastAsia="Times New Roman" w:hAnsi="Times New Roman" w:cs="Times New Roman"/>
          <w:color w:val="000000"/>
          <w:sz w:val="24"/>
          <w:szCs w:val="24"/>
          <w:highlight w:val="white"/>
        </w:rPr>
        <w:t xml:space="preserve"> щонайменше 6 осіб із зазначеного переліку додатково до основного переліку, які працюють за основним місцем роботи в цьому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(цілодобовий пост).</w:t>
      </w:r>
    </w:p>
    <w:p w:rsidR="001B3CDD" w:rsidRDefault="001B3CDD" w:rsidP="001B3CDD">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Сестра медична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8 осіб додатково до основного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w:t>
      </w:r>
    </w:p>
    <w:p w:rsidR="001B3CDD" w:rsidRPr="00FD4356" w:rsidRDefault="001B3CDD" w:rsidP="001B3CDD">
      <w:pPr>
        <w:pStyle w:val="a3"/>
        <w:numPr>
          <w:ilvl w:val="0"/>
          <w:numId w:val="3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У ЗОЗ:</w:t>
      </w:r>
    </w:p>
    <w:p w:rsidR="001B3CDD" w:rsidRPr="00FD4356" w:rsidRDefault="001B3CDD" w:rsidP="001B3CDD">
      <w:pPr>
        <w:pStyle w:val="a3"/>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та/або фізичний терапевт, та/або </w:t>
      </w:r>
      <w:proofErr w:type="spellStart"/>
      <w:r w:rsidRPr="00FD4356">
        <w:rPr>
          <w:rFonts w:ascii="Times New Roman" w:eastAsia="Times New Roman" w:hAnsi="Times New Roman" w:cs="Times New Roman"/>
          <w:color w:val="000000"/>
          <w:sz w:val="24"/>
          <w:szCs w:val="24"/>
          <w:highlight w:val="white"/>
        </w:rPr>
        <w:t>ерготерапевт</w:t>
      </w:r>
      <w:r w:rsidRPr="00FD4356">
        <w:rPr>
          <w:rFonts w:ascii="Times New Roman" w:eastAsia="Times New Roman" w:hAnsi="Times New Roman" w:cs="Times New Roman"/>
          <w:color w:val="000000"/>
          <w:sz w:val="24"/>
          <w:szCs w:val="24"/>
        </w:rPr>
        <w:t>–</w:t>
      </w:r>
      <w:proofErr w:type="spellEnd"/>
      <w:r w:rsidRPr="00FD4356">
        <w:rPr>
          <w:rFonts w:ascii="Times New Roman" w:eastAsia="Times New Roman" w:hAnsi="Times New Roman" w:cs="Times New Roman"/>
          <w:color w:val="000000"/>
          <w:sz w:val="24"/>
          <w:szCs w:val="24"/>
          <w:highlight w:val="white"/>
        </w:rPr>
        <w:t xml:space="preserve"> щонайменше 2 особи із зазначеного переліку, які працюють за основним місцем роботи в цьому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або за сумісництвом.</w:t>
      </w:r>
    </w:p>
    <w:p w:rsidR="001B3CDD" w:rsidRDefault="001B3CDD" w:rsidP="001B3CDD">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Лікар-ендоскопіст</w:t>
      </w:r>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highlight w:val="white"/>
        </w:rPr>
        <w:t xml:space="preserve"> щонайменше 2 особи додатково до основного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 </w:t>
      </w:r>
    </w:p>
    <w:p w:rsidR="001B3CDD" w:rsidRDefault="001B3CDD" w:rsidP="001B3CDD">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 з ультразвукової діагностики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2 особи додатково до основного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 </w:t>
      </w:r>
    </w:p>
    <w:p w:rsidR="001B3CDD" w:rsidRDefault="001B3CDD" w:rsidP="001B3CDD">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Лікар-рентгенолог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2 особи додатково до основного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w:t>
      </w:r>
    </w:p>
    <w:p w:rsidR="001B3CDD" w:rsidRDefault="001B3CDD" w:rsidP="001B3CDD">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 з функціональної діагностики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одна особа додатково до основного переліку, яка працює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w:t>
      </w:r>
    </w:p>
    <w:p w:rsidR="001B3CDD" w:rsidRDefault="001B3CDD" w:rsidP="001B3CDD">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Лікар-лаборант та/або бактеріолог, та/або біохімік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2 особи із зазначеного переліку, які працюють за основним місцем роботи у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w:t>
      </w:r>
    </w:p>
    <w:p w:rsidR="001B3CDD" w:rsidRDefault="001B3CDD" w:rsidP="001B3CDD">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Фельдшер-лаборант та/або лаборант клінічної діагностики, та/або лаборант клініко-діагностичної лабораторії, та/або лаборант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4 особи із зазначеного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 xml:space="preserve"> або за сумісництвом.</w:t>
      </w:r>
    </w:p>
    <w:p w:rsidR="001B3CDD" w:rsidRDefault="001B3CDD" w:rsidP="001B3CDD">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Рентгенолаборант</w:t>
      </w:r>
      <w:proofErr w:type="spellEnd"/>
      <w:r>
        <w:rPr>
          <w:rFonts w:ascii="Times New Roman" w:eastAsia="Times New Roman" w:hAnsi="Times New Roman" w:cs="Times New Roman"/>
          <w:color w:val="000000"/>
          <w:sz w:val="24"/>
          <w:szCs w:val="24"/>
          <w:highlight w:val="white"/>
        </w:rPr>
        <w:t xml:space="preserve"> – щонайменше 3 особи додатково до основного переліку, які працюють за основним місцем роботи у цьому ЗОЗ або за сумісництвом.</w:t>
      </w:r>
    </w:p>
    <w:p w:rsidR="001B3CDD" w:rsidRDefault="001B3CDD" w:rsidP="001B3CDD">
      <w:pPr>
        <w:pBdr>
          <w:top w:val="nil"/>
          <w:left w:val="nil"/>
          <w:bottom w:val="nil"/>
          <w:right w:val="nil"/>
          <w:between w:val="nil"/>
        </w:pBdr>
        <w:shd w:val="clear" w:color="auto" w:fill="FFFFFF"/>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2.1 У відділенні анестезіології та інтенсивної терапії та/або відділенні інтенсивної терапії для дорослих:</w:t>
      </w:r>
    </w:p>
    <w:p w:rsidR="001B3CDD" w:rsidRPr="00FD4356" w:rsidRDefault="001B3CDD" w:rsidP="001B3CDD">
      <w:pPr>
        <w:pStyle w:val="a3"/>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lastRenderedPageBreak/>
        <w:t xml:space="preserve">Лікар-анестезіолог </w:t>
      </w:r>
      <w:r w:rsidRPr="00FD4356">
        <w:rPr>
          <w:rFonts w:ascii="Times New Roman" w:eastAsia="Times New Roman" w:hAnsi="Times New Roman" w:cs="Times New Roman"/>
          <w:color w:val="000000"/>
          <w:sz w:val="24"/>
          <w:szCs w:val="24"/>
        </w:rPr>
        <w:t>–</w:t>
      </w:r>
      <w:r w:rsidRPr="00FD4356">
        <w:rPr>
          <w:rFonts w:ascii="Times New Roman" w:eastAsia="Times New Roman" w:hAnsi="Times New Roman" w:cs="Times New Roman"/>
          <w:color w:val="000000"/>
          <w:sz w:val="24"/>
          <w:szCs w:val="24"/>
          <w:highlight w:val="white"/>
        </w:rPr>
        <w:t xml:space="preserve"> щонайменше 4 особи додатково до основного переліку, які працюють за основним місцем роботи в цьому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або за сумісництвом.</w:t>
      </w:r>
    </w:p>
    <w:p w:rsidR="001B3CDD" w:rsidRDefault="001B3CDD" w:rsidP="001B3CDD">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Сестра медична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8 осіб додатково до основного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w:t>
      </w:r>
    </w:p>
    <w:p w:rsidR="001B3CDD" w:rsidRPr="00FD4356" w:rsidRDefault="001B3CDD" w:rsidP="001B3CDD">
      <w:pPr>
        <w:pStyle w:val="a3"/>
        <w:numPr>
          <w:ilvl w:val="1"/>
          <w:numId w:val="4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У відділенні екстреної (невідкладної) медичної допомоги:</w:t>
      </w:r>
    </w:p>
    <w:p w:rsidR="001B3CDD" w:rsidRPr="00FD4356" w:rsidRDefault="001B3CDD" w:rsidP="001B3CDD">
      <w:pPr>
        <w:pStyle w:val="a3"/>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rPr>
        <w:t>Лікар з медицини невідкладних станів – щонайменше 2 особи, які працюють за основним місцем роботи в цьому ЗОЗ. </w:t>
      </w:r>
    </w:p>
    <w:p w:rsidR="001B3CDD" w:rsidRDefault="001B3CDD" w:rsidP="001B3CDD">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Сестра медична та/або фельдшер, та/або фельдшер з медицини невідкладних станів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4 особи із зазначеного переліку, які працюють за основним місцем роботи в цьому </w:t>
      </w:r>
      <w:r>
        <w:rPr>
          <w:rFonts w:ascii="Times New Roman" w:eastAsia="Times New Roman" w:hAnsi="Times New Roman" w:cs="Times New Roman"/>
          <w:color w:val="000000"/>
          <w:sz w:val="24"/>
          <w:szCs w:val="24"/>
        </w:rPr>
        <w:t>ЗОЗ</w:t>
      </w:r>
      <w:r>
        <w:rPr>
          <w:rFonts w:ascii="Times New Roman" w:eastAsia="Times New Roman" w:hAnsi="Times New Roman" w:cs="Times New Roman"/>
          <w:color w:val="000000"/>
          <w:sz w:val="24"/>
          <w:szCs w:val="24"/>
          <w:highlight w:val="white"/>
        </w:rPr>
        <w:t>.</w:t>
      </w:r>
    </w:p>
    <w:p w:rsidR="001B3CDD" w:rsidRDefault="001B3CDD" w:rsidP="001B3CDD">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Вимоги до переліку обладнання:</w:t>
      </w:r>
    </w:p>
    <w:p w:rsidR="001B3CDD" w:rsidRDefault="001B3CDD" w:rsidP="001B3CDD">
      <w:pPr>
        <w:numPr>
          <w:ilvl w:val="0"/>
          <w:numId w:val="23"/>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 ЗОЗ:</w:t>
      </w:r>
    </w:p>
    <w:p w:rsidR="001B3CDD" w:rsidRPr="00FD4356" w:rsidRDefault="001B3CDD" w:rsidP="001B3CDD">
      <w:pPr>
        <w:pStyle w:val="a3"/>
        <w:numPr>
          <w:ilvl w:val="0"/>
          <w:numId w:val="2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резервне джерело електропостачання;</w:t>
      </w:r>
    </w:p>
    <w:p w:rsidR="001B3CDD" w:rsidRDefault="001B3CDD" w:rsidP="001B3CDD">
      <w:pPr>
        <w:numPr>
          <w:ilvl w:val="0"/>
          <w:numId w:val="2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автоматичне перемикальне комутаційне обладнання відповідно до ДСТУ IEC 60947-6-1: 2007;</w:t>
      </w:r>
    </w:p>
    <w:p w:rsidR="001B3CDD" w:rsidRDefault="001B3CDD" w:rsidP="001B3CDD">
      <w:pPr>
        <w:numPr>
          <w:ilvl w:val="0"/>
          <w:numId w:val="2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система ультразвукової візуалізації, </w:t>
      </w:r>
      <w:r w:rsidRPr="001B3CDD">
        <w:rPr>
          <w:rFonts w:ascii="Times New Roman" w:eastAsia="Times New Roman" w:hAnsi="Times New Roman" w:cs="Times New Roman"/>
          <w:sz w:val="24"/>
          <w:szCs w:val="24"/>
        </w:rPr>
        <w:t xml:space="preserve">зокрема на основі ефекту </w:t>
      </w:r>
      <w:proofErr w:type="spellStart"/>
      <w:r w:rsidRPr="001B3CDD">
        <w:rPr>
          <w:rFonts w:ascii="Times New Roman" w:eastAsia="Times New Roman" w:hAnsi="Times New Roman" w:cs="Times New Roman"/>
          <w:sz w:val="24"/>
          <w:szCs w:val="24"/>
        </w:rPr>
        <w:t>Доплера</w:t>
      </w:r>
      <w:proofErr w:type="spellEnd"/>
      <w:r w:rsidRPr="001B3CDD">
        <w:rPr>
          <w:rFonts w:ascii="Times New Roman" w:eastAsia="Times New Roman" w:hAnsi="Times New Roman" w:cs="Times New Roman"/>
          <w:sz w:val="24"/>
          <w:szCs w:val="24"/>
          <w:highlight w:val="white"/>
        </w:rPr>
        <w:t>;</w:t>
      </w:r>
    </w:p>
    <w:p w:rsidR="001B3CDD" w:rsidRDefault="001B3CDD" w:rsidP="001B3CDD">
      <w:pPr>
        <w:numPr>
          <w:ilvl w:val="0"/>
          <w:numId w:val="2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електрокардіограф багатоканальний;</w:t>
      </w:r>
    </w:p>
    <w:p w:rsidR="001B3CDD" w:rsidRDefault="001B3CDD" w:rsidP="001B3CDD">
      <w:pPr>
        <w:numPr>
          <w:ilvl w:val="0"/>
          <w:numId w:val="2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рентгенівська діагностична.</w:t>
      </w:r>
    </w:p>
    <w:p w:rsidR="001B3CDD" w:rsidRDefault="001B3CDD" w:rsidP="001B3CDD">
      <w:pPr>
        <w:numPr>
          <w:ilvl w:val="1"/>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 відділенні/палаті інтенсивної терапії:</w:t>
      </w:r>
    </w:p>
    <w:p w:rsidR="001B3CDD" w:rsidRPr="00FD4356" w:rsidRDefault="001B3CDD" w:rsidP="001B3CDD">
      <w:pPr>
        <w:pStyle w:val="a3"/>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B3CDD" w:rsidRDefault="001B3CDD" w:rsidP="001B3CDD">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система  </w:t>
      </w:r>
      <w:r>
        <w:rPr>
          <w:rFonts w:ascii="Times New Roman" w:eastAsia="Times New Roman" w:hAnsi="Times New Roman" w:cs="Times New Roman"/>
          <w:color w:val="000000"/>
          <w:sz w:val="14"/>
          <w:szCs w:val="14"/>
          <w:highlight w:val="white"/>
        </w:rPr>
        <w:t> </w:t>
      </w:r>
      <w:r>
        <w:rPr>
          <w:rFonts w:ascii="Times New Roman" w:eastAsia="Times New Roman" w:hAnsi="Times New Roman" w:cs="Times New Roman"/>
          <w:color w:val="000000"/>
          <w:sz w:val="24"/>
          <w:szCs w:val="24"/>
          <w:highlight w:val="white"/>
        </w:rPr>
        <w:t>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на кожне ліжко інтенсивної терапії зі швидкістю потоку кисню щонайменше 20 л/хв, в тому числі для забезпечення необхідного потоку та тиску кисню в системі для роботи апарата/</w:t>
      </w:r>
      <w:proofErr w:type="spellStart"/>
      <w:r>
        <w:rPr>
          <w:rFonts w:ascii="Times New Roman" w:eastAsia="Times New Roman" w:hAnsi="Times New Roman" w:cs="Times New Roman"/>
          <w:color w:val="000000"/>
          <w:sz w:val="24"/>
          <w:szCs w:val="24"/>
          <w:highlight w:val="white"/>
        </w:rPr>
        <w:t>ів</w:t>
      </w:r>
      <w:proofErr w:type="spellEnd"/>
      <w:r>
        <w:rPr>
          <w:rFonts w:ascii="Times New Roman" w:eastAsia="Times New Roman" w:hAnsi="Times New Roman" w:cs="Times New Roman"/>
          <w:color w:val="000000"/>
          <w:sz w:val="24"/>
          <w:szCs w:val="24"/>
          <w:highlight w:val="white"/>
        </w:rPr>
        <w:t xml:space="preserve"> ШВЛ;</w:t>
      </w:r>
    </w:p>
    <w:p w:rsidR="001B3CDD" w:rsidRDefault="001B3CDD" w:rsidP="001B3CDD">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апарат штучної вентиляції легенів;</w:t>
      </w:r>
    </w:p>
    <w:p w:rsidR="001B3CDD" w:rsidRDefault="001B3CDD" w:rsidP="001B3CDD">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ларингоскоп з набором клинків;</w:t>
      </w:r>
    </w:p>
    <w:p w:rsidR="001B3CDD" w:rsidRDefault="001B3CDD" w:rsidP="001B3CDD">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highlight w:val="white"/>
        </w:rPr>
        <w:t>неінвазивний</w:t>
      </w:r>
      <w:proofErr w:type="spellEnd"/>
      <w:r>
        <w:rPr>
          <w:rFonts w:ascii="Times New Roman" w:eastAsia="Times New Roman" w:hAnsi="Times New Roman" w:cs="Times New Roman"/>
          <w:color w:val="000000"/>
          <w:sz w:val="24"/>
          <w:szCs w:val="24"/>
          <w:highlight w:val="white"/>
        </w:rPr>
        <w:t xml:space="preserve"> АТ, ЧСС, ЕКГ, SpO2, t), у тому числі з комплектами відповідних манжеток та датчиків для дітей усіх вікових груп у випадку надання допомоги дітям – щонайменше 2;</w:t>
      </w:r>
    </w:p>
    <w:p w:rsidR="001B3CDD" w:rsidRDefault="001B3CDD" w:rsidP="001B3CDD">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портативний дефібрилятор з функцією синхронізації, у тому числі з електродами для дефібриляції дітей усіх вікових груп у випадку надання допомоги дітям; </w:t>
      </w:r>
    </w:p>
    <w:p w:rsidR="001B3CDD" w:rsidRDefault="001B3CDD" w:rsidP="001B3CDD">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автоматичний дозатор лікувальних речовин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4;</w:t>
      </w:r>
    </w:p>
    <w:p w:rsidR="001B3CDD" w:rsidRDefault="001B3CDD" w:rsidP="001B3CDD">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аспіратор (відсмоктувач).</w:t>
      </w:r>
    </w:p>
    <w:p w:rsidR="001B3CDD" w:rsidRPr="00FD4356" w:rsidRDefault="001B3CDD" w:rsidP="001B3CDD">
      <w:pPr>
        <w:pStyle w:val="a3"/>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За місцем надання медичних послуг:</w:t>
      </w:r>
    </w:p>
    <w:p w:rsidR="001B3CDD" w:rsidRPr="00FD4356" w:rsidRDefault="001B3CDD" w:rsidP="001B3CDD">
      <w:pPr>
        <w:pStyle w:val="a3"/>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централізована та/або змішана, та/або децентралізована система постачання кисню з наявністю кисневих вихідних точок (розеток) у 20% ліжок відділення;</w:t>
      </w:r>
    </w:p>
    <w:p w:rsidR="001B3CDD" w:rsidRDefault="001B3CDD" w:rsidP="001B3CDD">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автоматичний дозатор лікувальних речовин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10;</w:t>
      </w:r>
    </w:p>
    <w:p w:rsidR="001B3CDD" w:rsidRDefault="001B3CDD" w:rsidP="001B3CDD">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мішок ручної вентиляції легенів;</w:t>
      </w:r>
    </w:p>
    <w:p w:rsidR="001B3CDD" w:rsidRDefault="001B3CDD" w:rsidP="001B3CDD">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глюкометр</w:t>
      </w:r>
      <w:proofErr w:type="spellEnd"/>
      <w:r>
        <w:rPr>
          <w:rFonts w:ascii="Times New Roman" w:eastAsia="Times New Roman" w:hAnsi="Times New Roman" w:cs="Times New Roman"/>
          <w:color w:val="000000"/>
          <w:sz w:val="24"/>
          <w:szCs w:val="24"/>
          <w:highlight w:val="white"/>
        </w:rPr>
        <w:t>;</w:t>
      </w:r>
    </w:p>
    <w:p w:rsidR="001B3CDD" w:rsidRDefault="001B3CDD" w:rsidP="001B3CDD">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пульсоксиметр</w:t>
      </w:r>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highlight w:val="white"/>
        </w:rPr>
        <w:t xml:space="preserve"> щонайменше 4;</w:t>
      </w:r>
    </w:p>
    <w:p w:rsidR="001B3CDD" w:rsidRDefault="001B3CDD" w:rsidP="001B3CDD">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тонометр та/або тонометр педіатричний з манжетками для дітей різного віку; </w:t>
      </w:r>
    </w:p>
    <w:p w:rsidR="001B3CDD" w:rsidRDefault="001B3CDD" w:rsidP="001B3CDD">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термометр безконтактний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щонайменше 2;</w:t>
      </w:r>
    </w:p>
    <w:p w:rsidR="001B3CDD" w:rsidRDefault="001B3CDD" w:rsidP="001B3CDD">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ваги медичні, ростомір медичний, медичні ваги для немовлят (для дитячих відділень) за потребою.</w:t>
      </w:r>
    </w:p>
    <w:p w:rsidR="001B3CDD" w:rsidRDefault="001B3CDD" w:rsidP="001B3CDD">
      <w:pPr>
        <w:pBdr>
          <w:top w:val="nil"/>
          <w:left w:val="nil"/>
          <w:bottom w:val="nil"/>
          <w:right w:val="nil"/>
          <w:between w:val="nil"/>
        </w:pBdr>
        <w:shd w:val="clear" w:color="auto" w:fill="FFFFFF"/>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переліку обладнання (для надання медичної допомоги дітям): </w:t>
      </w:r>
    </w:p>
    <w:p w:rsidR="001B3CDD" w:rsidRDefault="001B3CDD" w:rsidP="001B3CDD">
      <w:pPr>
        <w:numPr>
          <w:ilvl w:val="0"/>
          <w:numId w:val="25"/>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 ЗОЗ:</w:t>
      </w:r>
    </w:p>
    <w:p w:rsidR="001B3CDD" w:rsidRPr="00FD4356" w:rsidRDefault="001B3CDD" w:rsidP="001B3CDD">
      <w:pPr>
        <w:pStyle w:val="a3"/>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система рентгенівської комп'ютерної томографії 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або на умовах оренди, підряду та інших умов  користування необхідного обладнання із забезпеченням цілодобового доступу;</w:t>
      </w:r>
    </w:p>
    <w:p w:rsidR="001B3CDD" w:rsidRDefault="001B3CDD" w:rsidP="001B3CDD">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гнучкий </w:t>
      </w:r>
      <w:proofErr w:type="spellStart"/>
      <w:r>
        <w:rPr>
          <w:rFonts w:ascii="Times New Roman" w:eastAsia="Times New Roman" w:hAnsi="Times New Roman" w:cs="Times New Roman"/>
          <w:color w:val="000000"/>
          <w:sz w:val="24"/>
          <w:szCs w:val="24"/>
          <w:highlight w:val="white"/>
        </w:rPr>
        <w:t>відеогастроскоп</w:t>
      </w:r>
      <w:proofErr w:type="spellEnd"/>
      <w:r>
        <w:rPr>
          <w:rFonts w:ascii="Times New Roman" w:eastAsia="Times New Roman" w:hAnsi="Times New Roman" w:cs="Times New Roman"/>
          <w:color w:val="000000"/>
          <w:sz w:val="24"/>
          <w:szCs w:val="24"/>
          <w:highlight w:val="white"/>
        </w:rPr>
        <w:t>;</w:t>
      </w:r>
    </w:p>
    <w:p w:rsidR="001B3CDD" w:rsidRDefault="001B3CDD" w:rsidP="001B3CDD">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 xml:space="preserve">гнучкий </w:t>
      </w:r>
      <w:proofErr w:type="spellStart"/>
      <w:r>
        <w:rPr>
          <w:rFonts w:ascii="Times New Roman" w:eastAsia="Times New Roman" w:hAnsi="Times New Roman" w:cs="Times New Roman"/>
          <w:color w:val="000000"/>
          <w:sz w:val="24"/>
          <w:szCs w:val="24"/>
          <w:highlight w:val="white"/>
        </w:rPr>
        <w:t>відеоколоноскоп</w:t>
      </w:r>
      <w:proofErr w:type="spellEnd"/>
      <w:r>
        <w:rPr>
          <w:rFonts w:ascii="Times New Roman" w:eastAsia="Times New Roman" w:hAnsi="Times New Roman" w:cs="Times New Roman"/>
          <w:color w:val="000000"/>
          <w:sz w:val="24"/>
          <w:szCs w:val="24"/>
          <w:highlight w:val="white"/>
        </w:rPr>
        <w:t>;</w:t>
      </w:r>
    </w:p>
    <w:p w:rsidR="001B3CDD" w:rsidRDefault="001B3CDD" w:rsidP="001B3CDD">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гнучкий </w:t>
      </w:r>
      <w:proofErr w:type="spellStart"/>
      <w:r>
        <w:rPr>
          <w:rFonts w:ascii="Times New Roman" w:eastAsia="Times New Roman" w:hAnsi="Times New Roman" w:cs="Times New Roman"/>
          <w:color w:val="000000"/>
          <w:sz w:val="24"/>
          <w:szCs w:val="24"/>
          <w:highlight w:val="white"/>
        </w:rPr>
        <w:t>відеобронхоскоп</w:t>
      </w:r>
      <w:proofErr w:type="spellEnd"/>
      <w:r>
        <w:rPr>
          <w:rFonts w:ascii="Times New Roman" w:eastAsia="Times New Roman" w:hAnsi="Times New Roman" w:cs="Times New Roman"/>
          <w:color w:val="000000"/>
          <w:sz w:val="24"/>
          <w:szCs w:val="24"/>
          <w:highlight w:val="white"/>
        </w:rPr>
        <w:t>;</w:t>
      </w:r>
    </w:p>
    <w:p w:rsidR="001B3CDD" w:rsidRDefault="001B3CDD" w:rsidP="001B3CDD">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система ультразвукової візуалізації з кольоровим </w:t>
      </w:r>
      <w:proofErr w:type="spellStart"/>
      <w:r>
        <w:rPr>
          <w:rFonts w:ascii="Times New Roman" w:eastAsia="Times New Roman" w:hAnsi="Times New Roman" w:cs="Times New Roman"/>
          <w:color w:val="000000"/>
          <w:sz w:val="24"/>
          <w:szCs w:val="24"/>
          <w:highlight w:val="white"/>
        </w:rPr>
        <w:t>доплером</w:t>
      </w:r>
      <w:proofErr w:type="spellEnd"/>
      <w:r>
        <w:rPr>
          <w:rFonts w:ascii="Times New Roman" w:eastAsia="Times New Roman" w:hAnsi="Times New Roman" w:cs="Times New Roman"/>
          <w:color w:val="000000"/>
          <w:sz w:val="24"/>
          <w:szCs w:val="24"/>
          <w:highlight w:val="white"/>
        </w:rPr>
        <w:t xml:space="preserve"> і набором датчиків для дітей різного віку у випадку надання допомоги дітям замість системи ультразвукової візуалізації, </w:t>
      </w:r>
      <w:r w:rsidRPr="001B3CDD">
        <w:rPr>
          <w:rFonts w:ascii="Times New Roman" w:eastAsia="Times New Roman" w:hAnsi="Times New Roman" w:cs="Times New Roman"/>
          <w:sz w:val="24"/>
          <w:szCs w:val="24"/>
        </w:rPr>
        <w:t xml:space="preserve">зокрема на основі ефекту </w:t>
      </w:r>
      <w:proofErr w:type="spellStart"/>
      <w:r w:rsidRPr="001B3CDD">
        <w:rPr>
          <w:rFonts w:ascii="Times New Roman" w:eastAsia="Times New Roman" w:hAnsi="Times New Roman" w:cs="Times New Roman"/>
          <w:sz w:val="24"/>
          <w:szCs w:val="24"/>
        </w:rPr>
        <w:t>Доплера</w:t>
      </w:r>
      <w:proofErr w:type="spellEnd"/>
      <w:r w:rsidRPr="001B3CDD">
        <w:rPr>
          <w:rFonts w:ascii="Times New Roman" w:eastAsia="Times New Roman" w:hAnsi="Times New Roman" w:cs="Times New Roman"/>
          <w:sz w:val="24"/>
          <w:szCs w:val="24"/>
          <w:highlight w:val="white"/>
        </w:rPr>
        <w:t>.</w:t>
      </w:r>
    </w:p>
    <w:p w:rsidR="001B3CDD" w:rsidRDefault="001B3CDD" w:rsidP="001B3CDD">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 приймальному відділенні:</w:t>
      </w:r>
    </w:p>
    <w:p w:rsidR="001B3CDD" w:rsidRPr="00FD4356" w:rsidRDefault="001B3CDD" w:rsidP="001B3CDD">
      <w:pPr>
        <w:pStyle w:val="a3"/>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FD4356">
        <w:rPr>
          <w:rFonts w:ascii="Times New Roman" w:eastAsia="Times New Roman" w:hAnsi="Times New Roman" w:cs="Times New Roman"/>
          <w:color w:val="000000"/>
          <w:sz w:val="24"/>
          <w:szCs w:val="24"/>
          <w:highlight w:val="white"/>
        </w:rPr>
        <w:t>глюкометр</w:t>
      </w:r>
      <w:proofErr w:type="spellEnd"/>
      <w:r w:rsidRPr="00FD4356">
        <w:rPr>
          <w:rFonts w:ascii="Times New Roman" w:eastAsia="Times New Roman" w:hAnsi="Times New Roman" w:cs="Times New Roman"/>
          <w:color w:val="000000"/>
          <w:sz w:val="24"/>
          <w:szCs w:val="24"/>
          <w:highlight w:val="white"/>
        </w:rPr>
        <w:t>;</w:t>
      </w:r>
    </w:p>
    <w:p w:rsidR="001B3CDD" w:rsidRDefault="001B3CDD" w:rsidP="001B3CDD">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електрокардіограф багатоканальний;</w:t>
      </w:r>
    </w:p>
    <w:p w:rsidR="001B3CDD" w:rsidRDefault="001B3CDD" w:rsidP="001B3CDD">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портативний дефібрилятор з функцією синхронізації, у тому числі з електродами для дефібриляції дітей усіх вікових груп у випадку надання допомоги дітям;</w:t>
      </w:r>
    </w:p>
    <w:p w:rsidR="001B3CDD" w:rsidRDefault="001B3CDD" w:rsidP="001B3CDD">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highlight w:val="white"/>
        </w:rPr>
        <w:t>неінвазивний</w:t>
      </w:r>
      <w:proofErr w:type="spellEnd"/>
      <w:r>
        <w:rPr>
          <w:rFonts w:ascii="Times New Roman" w:eastAsia="Times New Roman" w:hAnsi="Times New Roman" w:cs="Times New Roman"/>
          <w:color w:val="000000"/>
          <w:sz w:val="24"/>
          <w:szCs w:val="24"/>
          <w:highlight w:val="white"/>
        </w:rPr>
        <w:t xml:space="preserve"> АТ, ЧСС, ЕКГ, SpO2, t);</w:t>
      </w:r>
    </w:p>
    <w:p w:rsidR="001B3CDD" w:rsidRDefault="001B3CDD" w:rsidP="001B3CDD">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мішок ручної вентиляції легенів. </w:t>
      </w:r>
    </w:p>
    <w:p w:rsidR="001B3CDD" w:rsidRPr="00FD4356" w:rsidRDefault="001B3CDD" w:rsidP="001B3CDD">
      <w:pPr>
        <w:pStyle w:val="a3"/>
        <w:numPr>
          <w:ilvl w:val="1"/>
          <w:numId w:val="4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 xml:space="preserve"> У лабораторії:</w:t>
      </w:r>
    </w:p>
    <w:p w:rsidR="001B3CDD" w:rsidRPr="00FD4356" w:rsidRDefault="001B3CDD" w:rsidP="001B3CDD">
      <w:pPr>
        <w:pStyle w:val="a3"/>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аналізатор газів крові;</w:t>
      </w:r>
    </w:p>
    <w:p w:rsidR="001B3CDD" w:rsidRDefault="001B3CDD" w:rsidP="001B3CDD">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гематологічний аналізатор;</w:t>
      </w:r>
    </w:p>
    <w:p w:rsidR="001B3CDD" w:rsidRDefault="001B3CDD" w:rsidP="001B3CDD">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коагуляційний</w:t>
      </w:r>
      <w:proofErr w:type="spellEnd"/>
      <w:r>
        <w:rPr>
          <w:rFonts w:ascii="Times New Roman" w:eastAsia="Times New Roman" w:hAnsi="Times New Roman" w:cs="Times New Roman"/>
          <w:color w:val="000000"/>
          <w:sz w:val="24"/>
          <w:szCs w:val="24"/>
          <w:highlight w:val="white"/>
        </w:rPr>
        <w:t xml:space="preserve"> аналізатор;</w:t>
      </w:r>
    </w:p>
    <w:p w:rsidR="001B3CDD" w:rsidRDefault="001B3CDD" w:rsidP="001B3CDD">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біохімічний аналізатор; </w:t>
      </w:r>
    </w:p>
    <w:p w:rsidR="001B3CDD" w:rsidRDefault="001B3CDD" w:rsidP="001B3CDD">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аналізатор сечі.</w:t>
      </w:r>
    </w:p>
    <w:p w:rsidR="001B3CDD" w:rsidRDefault="001B3CDD" w:rsidP="001B3CDD">
      <w:pPr>
        <w:pBdr>
          <w:top w:val="nil"/>
          <w:left w:val="nil"/>
          <w:bottom w:val="nil"/>
          <w:right w:val="nil"/>
          <w:between w:val="nil"/>
        </w:pBdr>
        <w:shd w:val="clear" w:color="auto" w:fill="FFFFFF"/>
        <w:spacing w:after="0" w:line="240" w:lineRule="auto"/>
        <w:ind w:left="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1.3 У відділенні анестезіології та інтенсивної терапії та/або відділенні інтенсивної терапії для дітей:</w:t>
      </w:r>
    </w:p>
    <w:p w:rsidR="001B3CDD" w:rsidRPr="00FD4356" w:rsidRDefault="001B3CDD" w:rsidP="001B3CDD">
      <w:pPr>
        <w:pStyle w:val="a3"/>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Times New Roman" w:eastAsia="Times New Roman" w:hAnsi="Times New Roman" w:cs="Times New Roman"/>
          <w:color w:val="000000"/>
          <w:sz w:val="24"/>
          <w:szCs w:val="24"/>
          <w:highlight w:val="white"/>
        </w:rPr>
        <w:t xml:space="preserve">система централізованого постачання кисню з джерелом медичного кисню (центральний кисневий пункт та/або </w:t>
      </w:r>
      <w:proofErr w:type="spellStart"/>
      <w:r>
        <w:rPr>
          <w:rFonts w:ascii="Times New Roman" w:eastAsia="Times New Roman" w:hAnsi="Times New Roman" w:cs="Times New Roman"/>
          <w:color w:val="000000"/>
          <w:sz w:val="24"/>
          <w:szCs w:val="24"/>
          <w:highlight w:val="white"/>
        </w:rPr>
        <w:t>киснево-газифікаційна</w:t>
      </w:r>
      <w:proofErr w:type="spellEnd"/>
      <w:r>
        <w:rPr>
          <w:rFonts w:ascii="Times New Roman" w:eastAsia="Times New Roman" w:hAnsi="Times New Roman" w:cs="Times New Roman"/>
          <w:color w:val="000000"/>
          <w:sz w:val="24"/>
          <w:szCs w:val="24"/>
          <w:highlight w:val="white"/>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апарат штучної вентиляції легенів для дітей усіх вікових груп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8;</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апарат штучної вентиляції легенів портативний транспортний з автономними живленням для дітей усіх вікових груп;</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highlight w:val="white"/>
        </w:rPr>
        <w:t>неінвазивний</w:t>
      </w:r>
      <w:proofErr w:type="spellEnd"/>
      <w:r>
        <w:rPr>
          <w:rFonts w:ascii="Times New Roman" w:eastAsia="Times New Roman" w:hAnsi="Times New Roman" w:cs="Times New Roman"/>
          <w:color w:val="000000"/>
          <w:sz w:val="24"/>
          <w:szCs w:val="24"/>
          <w:highlight w:val="white"/>
        </w:rPr>
        <w:t xml:space="preserve"> АТ, ЧСС, ЕКГ, SpO2, t) для дітей усіх вікових груп з комплектами відповідних манжеток та датчиків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8, щонайменше 1 з яких із можливістю вимірювання рівня CO2;</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пульсоксиметр</w:t>
      </w:r>
      <w:proofErr w:type="spellEnd"/>
      <w:r>
        <w:rPr>
          <w:rFonts w:ascii="Times New Roman" w:eastAsia="Times New Roman" w:hAnsi="Times New Roman" w:cs="Times New Roman"/>
          <w:color w:val="000000"/>
          <w:sz w:val="24"/>
          <w:szCs w:val="24"/>
          <w:highlight w:val="white"/>
        </w:rPr>
        <w:t xml:space="preserve"> для дітей усіх вікових груп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9;</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автоматичний дозатор лікувальних речовин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14;</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пристрій для прискореної внутрішньовенної </w:t>
      </w:r>
      <w:proofErr w:type="spellStart"/>
      <w:r>
        <w:rPr>
          <w:rFonts w:ascii="Times New Roman" w:eastAsia="Times New Roman" w:hAnsi="Times New Roman" w:cs="Times New Roman"/>
          <w:color w:val="000000"/>
          <w:sz w:val="24"/>
          <w:szCs w:val="24"/>
          <w:highlight w:val="white"/>
        </w:rPr>
        <w:t>інфузії</w:t>
      </w:r>
      <w:proofErr w:type="spellEnd"/>
      <w:r>
        <w:rPr>
          <w:rFonts w:ascii="Times New Roman" w:eastAsia="Times New Roman" w:hAnsi="Times New Roman" w:cs="Times New Roman"/>
          <w:color w:val="000000"/>
          <w:sz w:val="24"/>
          <w:szCs w:val="24"/>
          <w:highlight w:val="white"/>
        </w:rPr>
        <w:t xml:space="preserve"> під тиском;</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електрокардіограф багатоканальний для дітей усіх вікових груп;</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аспіратор (відсмоктувач)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8;</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ларингоскоп з набором клинків або </w:t>
      </w:r>
      <w:proofErr w:type="spellStart"/>
      <w:r>
        <w:rPr>
          <w:rFonts w:ascii="Times New Roman" w:eastAsia="Times New Roman" w:hAnsi="Times New Roman" w:cs="Times New Roman"/>
          <w:color w:val="000000"/>
          <w:sz w:val="24"/>
          <w:szCs w:val="24"/>
          <w:highlight w:val="white"/>
        </w:rPr>
        <w:t>відеоларингоскоп</w:t>
      </w:r>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highlight w:val="white"/>
        </w:rPr>
        <w:t xml:space="preserve"> щонайменше 4;</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відкрита реанімаційна система для виходжування новонароджених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4;</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набір (укладка) для реанімації –</w:t>
      </w:r>
      <w:r>
        <w:rPr>
          <w:rFonts w:ascii="Times New Roman" w:eastAsia="Times New Roman" w:hAnsi="Times New Roman" w:cs="Times New Roman"/>
          <w:color w:val="000000"/>
          <w:sz w:val="24"/>
          <w:szCs w:val="24"/>
          <w:highlight w:val="white"/>
        </w:rPr>
        <w:t xml:space="preserve"> щонайменше 2;</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мішок ручної вентиляції </w:t>
      </w:r>
      <w:proofErr w:type="spellStart"/>
      <w:r>
        <w:rPr>
          <w:rFonts w:ascii="Times New Roman" w:eastAsia="Times New Roman" w:hAnsi="Times New Roman" w:cs="Times New Roman"/>
          <w:color w:val="000000"/>
          <w:sz w:val="24"/>
          <w:szCs w:val="24"/>
          <w:highlight w:val="white"/>
        </w:rPr>
        <w:t>легенів</w:t>
      </w:r>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highlight w:val="white"/>
        </w:rPr>
        <w:t xml:space="preserve"> щонайменше 6;</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ваги електронні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щонайменше 4;</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рентгенівська діагностична портативна;</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стійка пересувна для вертикальних рентгенівських знімків;</w:t>
      </w:r>
    </w:p>
    <w:p w:rsidR="001B3CDD" w:rsidRDefault="001B3CDD" w:rsidP="001B3CDD">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система ультразвукової візуалізації цифрова з кольоровим </w:t>
      </w:r>
      <w:proofErr w:type="spellStart"/>
      <w:r>
        <w:rPr>
          <w:rFonts w:ascii="Times New Roman" w:eastAsia="Times New Roman" w:hAnsi="Times New Roman" w:cs="Times New Roman"/>
          <w:color w:val="000000"/>
          <w:sz w:val="24"/>
          <w:szCs w:val="24"/>
          <w:highlight w:val="white"/>
        </w:rPr>
        <w:t>доплером</w:t>
      </w:r>
      <w:proofErr w:type="spellEnd"/>
      <w:r>
        <w:rPr>
          <w:rFonts w:ascii="Times New Roman" w:eastAsia="Times New Roman" w:hAnsi="Times New Roman" w:cs="Times New Roman"/>
          <w:color w:val="000000"/>
          <w:sz w:val="24"/>
          <w:szCs w:val="24"/>
          <w:highlight w:val="white"/>
        </w:rPr>
        <w:t xml:space="preserve"> і набором датчиків:</w:t>
      </w:r>
    </w:p>
    <w:p w:rsidR="001B3CDD" w:rsidRDefault="001B3CDD" w:rsidP="001B3CDD">
      <w:pPr>
        <w:pBdr>
          <w:top w:val="nil"/>
          <w:left w:val="nil"/>
          <w:bottom w:val="nil"/>
          <w:right w:val="nil"/>
          <w:between w:val="nil"/>
        </w:pBdr>
        <w:shd w:val="clear" w:color="auto" w:fill="FFFFFF"/>
        <w:spacing w:after="0" w:line="240" w:lineRule="auto"/>
        <w:ind w:left="16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i. </w:t>
      </w:r>
      <w:proofErr w:type="spellStart"/>
      <w:r>
        <w:rPr>
          <w:rFonts w:ascii="Times New Roman" w:eastAsia="Times New Roman" w:hAnsi="Times New Roman" w:cs="Times New Roman"/>
          <w:color w:val="000000"/>
          <w:sz w:val="24"/>
          <w:szCs w:val="24"/>
          <w:highlight w:val="white"/>
        </w:rPr>
        <w:t>конвексний</w:t>
      </w:r>
      <w:proofErr w:type="spellEnd"/>
      <w:r>
        <w:rPr>
          <w:rFonts w:ascii="Times New Roman" w:eastAsia="Times New Roman" w:hAnsi="Times New Roman" w:cs="Times New Roman"/>
          <w:color w:val="000000"/>
          <w:sz w:val="24"/>
          <w:szCs w:val="24"/>
          <w:highlight w:val="white"/>
        </w:rPr>
        <w:t xml:space="preserve"> (абдомінальний);</w:t>
      </w:r>
    </w:p>
    <w:p w:rsidR="001B3CDD" w:rsidRDefault="001B3CDD" w:rsidP="001B3CDD">
      <w:pPr>
        <w:pBdr>
          <w:top w:val="nil"/>
          <w:left w:val="nil"/>
          <w:bottom w:val="nil"/>
          <w:right w:val="nil"/>
          <w:between w:val="nil"/>
        </w:pBdr>
        <w:shd w:val="clear" w:color="auto" w:fill="FFFFFF"/>
        <w:spacing w:after="0" w:line="240" w:lineRule="auto"/>
        <w:ind w:left="16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ii. лінійний (для дослідження судин);</w:t>
      </w:r>
    </w:p>
    <w:p w:rsidR="001B3CDD" w:rsidRDefault="001B3CDD" w:rsidP="001B3CDD">
      <w:pPr>
        <w:pBdr>
          <w:top w:val="nil"/>
          <w:left w:val="nil"/>
          <w:bottom w:val="nil"/>
          <w:right w:val="nil"/>
          <w:between w:val="nil"/>
        </w:pBdr>
        <w:shd w:val="clear" w:color="auto" w:fill="FFFFFF"/>
        <w:spacing w:after="0" w:line="240" w:lineRule="auto"/>
        <w:ind w:left="16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iii. секторний з </w:t>
      </w:r>
      <w:proofErr w:type="spellStart"/>
      <w:r>
        <w:rPr>
          <w:rFonts w:ascii="Times New Roman" w:eastAsia="Times New Roman" w:hAnsi="Times New Roman" w:cs="Times New Roman"/>
          <w:color w:val="000000"/>
          <w:sz w:val="24"/>
          <w:szCs w:val="24"/>
          <w:highlight w:val="white"/>
        </w:rPr>
        <w:t>фазованою</w:t>
      </w:r>
      <w:proofErr w:type="spellEnd"/>
      <w:r>
        <w:rPr>
          <w:rFonts w:ascii="Times New Roman" w:eastAsia="Times New Roman" w:hAnsi="Times New Roman" w:cs="Times New Roman"/>
          <w:color w:val="000000"/>
          <w:sz w:val="24"/>
          <w:szCs w:val="24"/>
          <w:highlight w:val="white"/>
        </w:rPr>
        <w:t xml:space="preserve"> решіткою (</w:t>
      </w:r>
      <w:proofErr w:type="spellStart"/>
      <w:r>
        <w:rPr>
          <w:rFonts w:ascii="Times New Roman" w:eastAsia="Times New Roman" w:hAnsi="Times New Roman" w:cs="Times New Roman"/>
          <w:color w:val="000000"/>
          <w:sz w:val="24"/>
          <w:szCs w:val="24"/>
          <w:highlight w:val="white"/>
        </w:rPr>
        <w:t>кардіальний</w:t>
      </w:r>
      <w:proofErr w:type="spellEnd"/>
      <w:r>
        <w:rPr>
          <w:rFonts w:ascii="Times New Roman" w:eastAsia="Times New Roman" w:hAnsi="Times New Roman" w:cs="Times New Roman"/>
          <w:color w:val="000000"/>
          <w:sz w:val="24"/>
          <w:szCs w:val="24"/>
          <w:highlight w:val="white"/>
        </w:rPr>
        <w:t xml:space="preserve"> для </w:t>
      </w:r>
      <w:proofErr w:type="spellStart"/>
      <w:r>
        <w:rPr>
          <w:rFonts w:ascii="Times New Roman" w:eastAsia="Times New Roman" w:hAnsi="Times New Roman" w:cs="Times New Roman"/>
          <w:color w:val="000000"/>
          <w:sz w:val="24"/>
          <w:szCs w:val="24"/>
          <w:highlight w:val="white"/>
        </w:rPr>
        <w:t>ЕХОКс</w:t>
      </w:r>
      <w:proofErr w:type="spellEnd"/>
      <w:r>
        <w:rPr>
          <w:rFonts w:ascii="Times New Roman" w:eastAsia="Times New Roman" w:hAnsi="Times New Roman" w:cs="Times New Roman"/>
          <w:color w:val="000000"/>
          <w:sz w:val="24"/>
          <w:szCs w:val="24"/>
          <w:highlight w:val="white"/>
        </w:rPr>
        <w:t>).</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Додаткові вимоги до переліку обладнання (для надання медичної допомоги дорослим):</w:t>
      </w:r>
    </w:p>
    <w:p w:rsidR="001B3CDD" w:rsidRDefault="001B3CDD" w:rsidP="001B3CDD">
      <w:pPr>
        <w:numPr>
          <w:ilvl w:val="0"/>
          <w:numId w:val="20"/>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 ЗОЗ:</w:t>
      </w:r>
    </w:p>
    <w:p w:rsidR="001B3CDD" w:rsidRPr="00FD4356" w:rsidRDefault="001B3CDD" w:rsidP="001B3CDD">
      <w:pPr>
        <w:pStyle w:val="a3"/>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lastRenderedPageBreak/>
        <w:t xml:space="preserve">система рентгенівської комп'ютерної томографії або система магнітно-резонансної томографії у </w:t>
      </w:r>
      <w:r w:rsidRPr="00FD4356">
        <w:rPr>
          <w:rFonts w:ascii="Times New Roman" w:eastAsia="Times New Roman" w:hAnsi="Times New Roman" w:cs="Times New Roman"/>
          <w:color w:val="000000"/>
          <w:sz w:val="24"/>
          <w:szCs w:val="24"/>
        </w:rPr>
        <w:t>ЗОЗ</w:t>
      </w:r>
      <w:r w:rsidRPr="00FD4356">
        <w:rPr>
          <w:rFonts w:ascii="Times New Roman" w:eastAsia="Times New Roman" w:hAnsi="Times New Roman" w:cs="Times New Roman"/>
          <w:color w:val="000000"/>
          <w:sz w:val="24"/>
          <w:szCs w:val="24"/>
          <w:highlight w:val="white"/>
        </w:rPr>
        <w:t xml:space="preserve"> або на умовах оренди, підряду та інших умов  користування необхідного обладнання із забезпеченням цілодобового доступу;</w:t>
      </w:r>
    </w:p>
    <w:p w:rsidR="001B3CDD" w:rsidRDefault="001B3CDD" w:rsidP="001B3CDD">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гнучкий </w:t>
      </w:r>
      <w:proofErr w:type="spellStart"/>
      <w:r>
        <w:rPr>
          <w:rFonts w:ascii="Times New Roman" w:eastAsia="Times New Roman" w:hAnsi="Times New Roman" w:cs="Times New Roman"/>
          <w:color w:val="000000"/>
          <w:sz w:val="24"/>
          <w:szCs w:val="24"/>
          <w:highlight w:val="white"/>
        </w:rPr>
        <w:t>відеогастроскоп</w:t>
      </w:r>
      <w:proofErr w:type="spellEnd"/>
      <w:r>
        <w:rPr>
          <w:rFonts w:ascii="Times New Roman" w:eastAsia="Times New Roman" w:hAnsi="Times New Roman" w:cs="Times New Roman"/>
          <w:color w:val="000000"/>
          <w:sz w:val="24"/>
          <w:szCs w:val="24"/>
          <w:highlight w:val="white"/>
        </w:rPr>
        <w:t>;</w:t>
      </w:r>
    </w:p>
    <w:p w:rsidR="001B3CDD" w:rsidRDefault="001B3CDD" w:rsidP="001B3CDD">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гнучкий </w:t>
      </w:r>
      <w:proofErr w:type="spellStart"/>
      <w:r>
        <w:rPr>
          <w:rFonts w:ascii="Times New Roman" w:eastAsia="Times New Roman" w:hAnsi="Times New Roman" w:cs="Times New Roman"/>
          <w:color w:val="000000"/>
          <w:sz w:val="24"/>
          <w:szCs w:val="24"/>
          <w:highlight w:val="white"/>
        </w:rPr>
        <w:t>відеоколоноскоп</w:t>
      </w:r>
      <w:proofErr w:type="spellEnd"/>
      <w:r>
        <w:rPr>
          <w:rFonts w:ascii="Times New Roman" w:eastAsia="Times New Roman" w:hAnsi="Times New Roman" w:cs="Times New Roman"/>
          <w:color w:val="000000"/>
          <w:sz w:val="24"/>
          <w:szCs w:val="24"/>
          <w:highlight w:val="white"/>
        </w:rPr>
        <w:t>;</w:t>
      </w:r>
    </w:p>
    <w:p w:rsidR="001B3CDD" w:rsidRDefault="001B3CDD" w:rsidP="001B3CDD">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гнучкий </w:t>
      </w:r>
      <w:proofErr w:type="spellStart"/>
      <w:r>
        <w:rPr>
          <w:rFonts w:ascii="Times New Roman" w:eastAsia="Times New Roman" w:hAnsi="Times New Roman" w:cs="Times New Roman"/>
          <w:color w:val="000000"/>
          <w:sz w:val="24"/>
          <w:szCs w:val="24"/>
          <w:highlight w:val="white"/>
        </w:rPr>
        <w:t>відеобронхоскоп</w:t>
      </w:r>
      <w:proofErr w:type="spellEnd"/>
      <w:r>
        <w:rPr>
          <w:rFonts w:ascii="Times New Roman" w:eastAsia="Times New Roman" w:hAnsi="Times New Roman" w:cs="Times New Roman"/>
          <w:color w:val="000000"/>
          <w:sz w:val="24"/>
          <w:szCs w:val="24"/>
          <w:highlight w:val="white"/>
        </w:rPr>
        <w:t>.</w:t>
      </w:r>
    </w:p>
    <w:p w:rsidR="001B3CDD" w:rsidRPr="00FD4356" w:rsidRDefault="001B3CDD" w:rsidP="001B3CDD">
      <w:pPr>
        <w:pStyle w:val="a3"/>
        <w:numPr>
          <w:ilvl w:val="1"/>
          <w:numId w:val="4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У відділенні екстреної (невідкладної) медичної допомоги:</w:t>
      </w:r>
    </w:p>
    <w:p w:rsidR="001B3CDD" w:rsidRPr="00FD4356" w:rsidRDefault="001B3CDD" w:rsidP="001B3CDD">
      <w:pPr>
        <w:pStyle w:val="a3"/>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B3CDD" w:rsidRDefault="001B3CDD" w:rsidP="001B3CDD">
      <w:pPr>
        <w:numPr>
          <w:ilvl w:val="0"/>
          <w:numId w:val="14"/>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Times New Roman" w:eastAsia="Times New Roman" w:hAnsi="Times New Roman" w:cs="Times New Roman"/>
          <w:color w:val="000000"/>
          <w:sz w:val="24"/>
          <w:szCs w:val="24"/>
          <w:highlight w:val="white"/>
        </w:rPr>
        <w:t xml:space="preserve">система централізованого постачання кисню з джерелом медичного кисню (центральний кисневий пункт та/або </w:t>
      </w:r>
      <w:proofErr w:type="spellStart"/>
      <w:r>
        <w:rPr>
          <w:rFonts w:ascii="Times New Roman" w:eastAsia="Times New Roman" w:hAnsi="Times New Roman" w:cs="Times New Roman"/>
          <w:color w:val="000000"/>
          <w:sz w:val="24"/>
          <w:szCs w:val="24"/>
          <w:highlight w:val="white"/>
        </w:rPr>
        <w:t>киснево-газифікаційна</w:t>
      </w:r>
      <w:proofErr w:type="spellEnd"/>
      <w:r>
        <w:rPr>
          <w:rFonts w:ascii="Times New Roman" w:eastAsia="Times New Roman" w:hAnsi="Times New Roman" w:cs="Times New Roman"/>
          <w:color w:val="000000"/>
          <w:sz w:val="24"/>
          <w:szCs w:val="24"/>
          <w:highlight w:val="white"/>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1B3CDD" w:rsidRDefault="001B3CDD" w:rsidP="001B3CDD">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неінвазивна</w:t>
      </w:r>
      <w:proofErr w:type="spellEnd"/>
      <w:r>
        <w:rPr>
          <w:rFonts w:ascii="Times New Roman" w:eastAsia="Times New Roman" w:hAnsi="Times New Roman" w:cs="Times New Roman"/>
          <w:color w:val="000000"/>
          <w:sz w:val="24"/>
          <w:szCs w:val="24"/>
          <w:highlight w:val="white"/>
        </w:rPr>
        <w:t xml:space="preserve"> система вентиляції легенів (BIPAP/CPAP);</w:t>
      </w:r>
    </w:p>
    <w:p w:rsidR="001B3CDD" w:rsidRDefault="001B3CDD" w:rsidP="001B3CDD">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ультразвукової візуалізації портативна;</w:t>
      </w:r>
    </w:p>
    <w:p w:rsidR="001B3CDD" w:rsidRDefault="001B3CDD" w:rsidP="001B3CDD">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глюкометр</w:t>
      </w:r>
      <w:proofErr w:type="spellEnd"/>
      <w:r>
        <w:rPr>
          <w:rFonts w:ascii="Times New Roman" w:eastAsia="Times New Roman" w:hAnsi="Times New Roman" w:cs="Times New Roman"/>
          <w:color w:val="000000"/>
          <w:sz w:val="24"/>
          <w:szCs w:val="24"/>
          <w:highlight w:val="white"/>
        </w:rPr>
        <w:t>;</w:t>
      </w:r>
    </w:p>
    <w:p w:rsidR="001B3CDD" w:rsidRDefault="001B3CDD" w:rsidP="001B3CDD">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електрокардіограф багатоканальний;</w:t>
      </w:r>
    </w:p>
    <w:p w:rsidR="001B3CDD" w:rsidRDefault="001B3CDD" w:rsidP="001B3CDD">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портативний дефібрилятор з функцією синхронізації;</w:t>
      </w:r>
    </w:p>
    <w:p w:rsidR="001B3CDD" w:rsidRDefault="001B3CDD" w:rsidP="001B3CDD">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highlight w:val="white"/>
        </w:rPr>
        <w:t>неінвазивний</w:t>
      </w:r>
      <w:proofErr w:type="spellEnd"/>
      <w:r>
        <w:rPr>
          <w:rFonts w:ascii="Times New Roman" w:eastAsia="Times New Roman" w:hAnsi="Times New Roman" w:cs="Times New Roman"/>
          <w:color w:val="000000"/>
          <w:sz w:val="24"/>
          <w:szCs w:val="24"/>
          <w:highlight w:val="white"/>
        </w:rPr>
        <w:t xml:space="preserve"> АТ, ЧСС, ЕКГ, SpO2, t);</w:t>
      </w:r>
    </w:p>
    <w:p w:rsidR="001B3CDD" w:rsidRDefault="001B3CDD" w:rsidP="001B3CDD">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мішок ручної вентиляції легенів. </w:t>
      </w:r>
    </w:p>
    <w:p w:rsidR="001B3CDD" w:rsidRPr="00FD4356" w:rsidRDefault="001B3CDD" w:rsidP="001B3CDD">
      <w:pPr>
        <w:pStyle w:val="a3"/>
        <w:numPr>
          <w:ilvl w:val="1"/>
          <w:numId w:val="4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У лабораторії: </w:t>
      </w:r>
    </w:p>
    <w:p w:rsidR="001B3CDD" w:rsidRPr="00055B58" w:rsidRDefault="001B3CDD" w:rsidP="001B3CDD">
      <w:pPr>
        <w:pStyle w:val="a3"/>
        <w:numPr>
          <w:ilvl w:val="1"/>
          <w:numId w:val="1"/>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sidRPr="00FD4356">
        <w:rPr>
          <w:rFonts w:ascii="Times New Roman" w:eastAsia="Times New Roman" w:hAnsi="Times New Roman" w:cs="Times New Roman"/>
          <w:color w:val="000000"/>
          <w:sz w:val="24"/>
          <w:szCs w:val="24"/>
          <w:highlight w:val="white"/>
        </w:rPr>
        <w:t>аналізатор газів крові;</w:t>
      </w:r>
    </w:p>
    <w:p w:rsidR="001B3CDD" w:rsidRPr="00055B58" w:rsidRDefault="001B3CDD" w:rsidP="001B3CDD">
      <w:pPr>
        <w:pStyle w:val="a3"/>
        <w:numPr>
          <w:ilvl w:val="1"/>
          <w:numId w:val="1"/>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highlight w:val="white"/>
        </w:rPr>
        <w:t>гематологічний аналізатор;</w:t>
      </w:r>
    </w:p>
    <w:p w:rsidR="001B3CDD" w:rsidRPr="00055B58" w:rsidRDefault="001B3CDD" w:rsidP="001B3CDD">
      <w:pPr>
        <w:pStyle w:val="a3"/>
        <w:numPr>
          <w:ilvl w:val="1"/>
          <w:numId w:val="1"/>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proofErr w:type="spellStart"/>
      <w:r w:rsidRPr="00055B58">
        <w:rPr>
          <w:rFonts w:ascii="Times New Roman" w:eastAsia="Times New Roman" w:hAnsi="Times New Roman" w:cs="Times New Roman"/>
          <w:color w:val="000000"/>
          <w:sz w:val="24"/>
          <w:szCs w:val="24"/>
          <w:highlight w:val="white"/>
        </w:rPr>
        <w:t>коагуляційний</w:t>
      </w:r>
      <w:proofErr w:type="spellEnd"/>
      <w:r w:rsidRPr="00055B58">
        <w:rPr>
          <w:rFonts w:ascii="Times New Roman" w:eastAsia="Times New Roman" w:hAnsi="Times New Roman" w:cs="Times New Roman"/>
          <w:color w:val="000000"/>
          <w:sz w:val="24"/>
          <w:szCs w:val="24"/>
          <w:highlight w:val="white"/>
        </w:rPr>
        <w:t xml:space="preserve"> аналізатор;</w:t>
      </w:r>
    </w:p>
    <w:p w:rsidR="001B3CDD" w:rsidRPr="00055B58" w:rsidRDefault="001B3CDD" w:rsidP="001B3CDD">
      <w:pPr>
        <w:pStyle w:val="a3"/>
        <w:numPr>
          <w:ilvl w:val="1"/>
          <w:numId w:val="1"/>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highlight w:val="white"/>
        </w:rPr>
        <w:t>біохімічний аналізатор; </w:t>
      </w:r>
    </w:p>
    <w:p w:rsidR="001B3CDD" w:rsidRPr="00055B58" w:rsidRDefault="001B3CDD" w:rsidP="001B3CDD">
      <w:pPr>
        <w:pStyle w:val="a3"/>
        <w:numPr>
          <w:ilvl w:val="1"/>
          <w:numId w:val="1"/>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highlight w:val="white"/>
        </w:rPr>
        <w:t>аналізатор сечі.</w:t>
      </w:r>
    </w:p>
    <w:p w:rsidR="001B3CDD" w:rsidRPr="00055B58" w:rsidRDefault="001B3CDD" w:rsidP="001B3CDD">
      <w:pPr>
        <w:pStyle w:val="a3"/>
        <w:numPr>
          <w:ilvl w:val="1"/>
          <w:numId w:val="4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highlight w:val="white"/>
        </w:rPr>
        <w:t>У відділенні анестезіології та інтенсивної терапії та/або відділенні інтенсивної терапії для дорослих:</w:t>
      </w:r>
    </w:p>
    <w:p w:rsidR="001B3CDD" w:rsidRPr="00055B58" w:rsidRDefault="001B3CDD" w:rsidP="001B3CDD">
      <w:pPr>
        <w:pStyle w:val="a3"/>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55B58">
        <w:rPr>
          <w:rFonts w:ascii="Times New Roman" w:eastAsia="Times New Roman" w:hAnsi="Times New Roman" w:cs="Times New Roman"/>
          <w:color w:val="000000"/>
          <w:sz w:val="24"/>
          <w:szCs w:val="24"/>
          <w:highlight w:val="whit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Times New Roman" w:eastAsia="Times New Roman" w:hAnsi="Times New Roman" w:cs="Times New Roman"/>
          <w:color w:val="000000"/>
          <w:sz w:val="24"/>
          <w:szCs w:val="24"/>
          <w:highlight w:val="white"/>
        </w:rPr>
        <w:t xml:space="preserve">система централізованого постачання кисню з джерелом медичного кисню (центральний кисневий пункт та/або </w:t>
      </w:r>
      <w:proofErr w:type="spellStart"/>
      <w:r>
        <w:rPr>
          <w:rFonts w:ascii="Times New Roman" w:eastAsia="Times New Roman" w:hAnsi="Times New Roman" w:cs="Times New Roman"/>
          <w:color w:val="000000"/>
          <w:sz w:val="24"/>
          <w:szCs w:val="24"/>
          <w:highlight w:val="white"/>
        </w:rPr>
        <w:t>киснево-газифікаційна</w:t>
      </w:r>
      <w:proofErr w:type="spellEnd"/>
      <w:r>
        <w:rPr>
          <w:rFonts w:ascii="Times New Roman" w:eastAsia="Times New Roman" w:hAnsi="Times New Roman" w:cs="Times New Roman"/>
          <w:color w:val="000000"/>
          <w:sz w:val="24"/>
          <w:szCs w:val="24"/>
          <w:highlight w:val="white"/>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апарат штучної вентиляції легенів – щонайменше 11;</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апарат штучної вентиляції легенів портативний транспортний з автономним живленням </w:t>
      </w:r>
      <w:r>
        <w:rPr>
          <w:rFonts w:ascii="Times New Roman" w:eastAsia="Times New Roman" w:hAnsi="Times New Roman" w:cs="Times New Roman"/>
          <w:color w:val="000000"/>
          <w:sz w:val="24"/>
          <w:szCs w:val="24"/>
          <w:highlight w:val="white"/>
        </w:rPr>
        <w:t>– щонайменше 2; </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моніторингу фізіологічних показників одного пацієнта (</w:t>
      </w:r>
      <w:proofErr w:type="spellStart"/>
      <w:r>
        <w:rPr>
          <w:rFonts w:ascii="Times New Roman" w:eastAsia="Times New Roman" w:hAnsi="Times New Roman" w:cs="Times New Roman"/>
          <w:color w:val="000000"/>
          <w:sz w:val="24"/>
          <w:szCs w:val="24"/>
          <w:highlight w:val="white"/>
        </w:rPr>
        <w:t>неінвазивний</w:t>
      </w:r>
      <w:proofErr w:type="spellEnd"/>
      <w:r>
        <w:rPr>
          <w:rFonts w:ascii="Times New Roman" w:eastAsia="Times New Roman" w:hAnsi="Times New Roman" w:cs="Times New Roman"/>
          <w:color w:val="000000"/>
          <w:sz w:val="24"/>
          <w:szCs w:val="24"/>
          <w:highlight w:val="white"/>
        </w:rPr>
        <w:t xml:space="preserve"> АТ, ЧСС, ЕКГ, SpO2, t) – щонайменше 11, щонайменше 2 з яких із можливістю вимірювання рівня CO2;</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пульсоксиметр</w:t>
      </w:r>
      <w:proofErr w:type="spellEnd"/>
      <w:r>
        <w:rPr>
          <w:rFonts w:ascii="Times New Roman" w:eastAsia="Times New Roman" w:hAnsi="Times New Roman" w:cs="Times New Roman"/>
          <w:color w:val="000000"/>
          <w:sz w:val="24"/>
          <w:szCs w:val="24"/>
          <w:highlight w:val="white"/>
        </w:rPr>
        <w:t xml:space="preserve"> – щонайменше 6;</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автоматичний дозатор лікувальних речовин – щонайменше 14;</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електрокардіограф багатоканальний;</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електрокардіостимулятор</w:t>
      </w:r>
      <w:proofErr w:type="spellEnd"/>
      <w:r>
        <w:rPr>
          <w:rFonts w:ascii="Times New Roman" w:eastAsia="Times New Roman" w:hAnsi="Times New Roman" w:cs="Times New Roman"/>
          <w:color w:val="000000"/>
          <w:sz w:val="24"/>
          <w:szCs w:val="24"/>
          <w:highlight w:val="white"/>
        </w:rPr>
        <w:t xml:space="preserve"> зовнішній;</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портативний дефібрилятор з функцією синхронізації;</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аспіратор (відсмоктувач) – щонайменше 11; </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апарат для гострого гемодіалізу «Штучна нирка» (при відсутності відділення </w:t>
      </w:r>
      <w:proofErr w:type="spellStart"/>
      <w:r>
        <w:rPr>
          <w:rFonts w:ascii="Times New Roman" w:eastAsia="Times New Roman" w:hAnsi="Times New Roman" w:cs="Times New Roman"/>
          <w:color w:val="000000"/>
          <w:sz w:val="24"/>
          <w:szCs w:val="24"/>
          <w:highlight w:val="white"/>
        </w:rPr>
        <w:t>екстракорпоральної</w:t>
      </w:r>
      <w:proofErr w:type="spellEnd"/>
      <w:r>
        <w:rPr>
          <w:rFonts w:ascii="Times New Roman" w:eastAsia="Times New Roman" w:hAnsi="Times New Roman" w:cs="Times New Roman"/>
          <w:color w:val="000000"/>
          <w:sz w:val="24"/>
          <w:szCs w:val="24"/>
          <w:highlight w:val="white"/>
        </w:rPr>
        <w:t xml:space="preserve"> детоксикації)</w:t>
      </w:r>
      <w:r>
        <w:rPr>
          <w:rFonts w:ascii="Times New Roman" w:eastAsia="Times New Roman" w:hAnsi="Times New Roman" w:cs="Times New Roman"/>
          <w:color w:val="000000"/>
          <w:sz w:val="24"/>
          <w:szCs w:val="24"/>
        </w:rPr>
        <w:t>;</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мішок ручної вентиляції легенів – щонайменше 4;</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рентгенівська діагностична портативна;</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набір (укладка) для реанімації – </w:t>
      </w:r>
      <w:r>
        <w:rPr>
          <w:rFonts w:ascii="Times New Roman" w:eastAsia="Times New Roman" w:hAnsi="Times New Roman" w:cs="Times New Roman"/>
          <w:color w:val="000000"/>
          <w:sz w:val="24"/>
          <w:szCs w:val="24"/>
          <w:highlight w:val="white"/>
        </w:rPr>
        <w:t>щонайменше 2;</w:t>
      </w:r>
    </w:p>
    <w:p w:rsidR="001B3CDD" w:rsidRDefault="001B3CDD" w:rsidP="001B3CDD">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система ультразвукової візуалізації з кольоровим </w:t>
      </w:r>
      <w:proofErr w:type="spellStart"/>
      <w:r>
        <w:rPr>
          <w:rFonts w:ascii="Times New Roman" w:eastAsia="Times New Roman" w:hAnsi="Times New Roman" w:cs="Times New Roman"/>
          <w:color w:val="000000"/>
          <w:sz w:val="24"/>
          <w:szCs w:val="24"/>
          <w:highlight w:val="white"/>
        </w:rPr>
        <w:t>доплером</w:t>
      </w:r>
      <w:proofErr w:type="spellEnd"/>
      <w:r>
        <w:rPr>
          <w:rFonts w:ascii="Times New Roman" w:eastAsia="Times New Roman" w:hAnsi="Times New Roman" w:cs="Times New Roman"/>
          <w:color w:val="000000"/>
          <w:sz w:val="24"/>
          <w:szCs w:val="24"/>
          <w:highlight w:val="white"/>
        </w:rPr>
        <w:t xml:space="preserve"> і набором датчиків:</w:t>
      </w:r>
    </w:p>
    <w:p w:rsidR="001B3CDD" w:rsidRDefault="001B3CDD" w:rsidP="001B3CDD">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лінійний (для дослідження судин) з середньою частотою 7,5 МГц шириною 40-50 мм;</w:t>
      </w:r>
    </w:p>
    <w:p w:rsidR="001B3CDD" w:rsidRDefault="001B3CDD" w:rsidP="001B3CDD">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конвексний</w:t>
      </w:r>
      <w:proofErr w:type="spellEnd"/>
      <w:r>
        <w:rPr>
          <w:rFonts w:ascii="Times New Roman" w:eastAsia="Times New Roman" w:hAnsi="Times New Roman" w:cs="Times New Roman"/>
          <w:color w:val="000000"/>
          <w:sz w:val="24"/>
          <w:szCs w:val="24"/>
          <w:highlight w:val="white"/>
        </w:rPr>
        <w:t xml:space="preserve"> (абдомінальний) з частотою 2-6 МГЦ;</w:t>
      </w:r>
    </w:p>
    <w:p w:rsidR="001B3CDD" w:rsidRDefault="001B3CDD" w:rsidP="001B3CDD">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секторний з </w:t>
      </w:r>
      <w:proofErr w:type="spellStart"/>
      <w:r>
        <w:rPr>
          <w:rFonts w:ascii="Times New Roman" w:eastAsia="Times New Roman" w:hAnsi="Times New Roman" w:cs="Times New Roman"/>
          <w:color w:val="000000"/>
          <w:sz w:val="24"/>
          <w:szCs w:val="24"/>
          <w:highlight w:val="white"/>
        </w:rPr>
        <w:t>фазованою</w:t>
      </w:r>
      <w:proofErr w:type="spellEnd"/>
      <w:r>
        <w:rPr>
          <w:rFonts w:ascii="Times New Roman" w:eastAsia="Times New Roman" w:hAnsi="Times New Roman" w:cs="Times New Roman"/>
          <w:color w:val="000000"/>
          <w:sz w:val="24"/>
          <w:szCs w:val="24"/>
          <w:highlight w:val="white"/>
        </w:rPr>
        <w:t xml:space="preserve"> решіткою (</w:t>
      </w:r>
      <w:proofErr w:type="spellStart"/>
      <w:r>
        <w:rPr>
          <w:rFonts w:ascii="Times New Roman" w:eastAsia="Times New Roman" w:hAnsi="Times New Roman" w:cs="Times New Roman"/>
          <w:color w:val="000000"/>
          <w:sz w:val="24"/>
          <w:szCs w:val="24"/>
          <w:highlight w:val="white"/>
        </w:rPr>
        <w:t>кардіальний</w:t>
      </w:r>
      <w:proofErr w:type="spellEnd"/>
      <w:r>
        <w:rPr>
          <w:rFonts w:ascii="Times New Roman" w:eastAsia="Times New Roman" w:hAnsi="Times New Roman" w:cs="Times New Roman"/>
          <w:color w:val="000000"/>
          <w:sz w:val="24"/>
          <w:szCs w:val="24"/>
          <w:highlight w:val="white"/>
        </w:rPr>
        <w:t xml:space="preserve"> для </w:t>
      </w:r>
      <w:proofErr w:type="spellStart"/>
      <w:r>
        <w:rPr>
          <w:rFonts w:ascii="Times New Roman" w:eastAsia="Times New Roman" w:hAnsi="Times New Roman" w:cs="Times New Roman"/>
          <w:color w:val="000000"/>
          <w:sz w:val="24"/>
          <w:szCs w:val="24"/>
          <w:highlight w:val="white"/>
        </w:rPr>
        <w:t>ЕХОКс</w:t>
      </w:r>
      <w:proofErr w:type="spellEnd"/>
      <w:r>
        <w:rPr>
          <w:rFonts w:ascii="Times New Roman" w:eastAsia="Times New Roman" w:hAnsi="Times New Roman" w:cs="Times New Roman"/>
          <w:color w:val="000000"/>
          <w:sz w:val="24"/>
          <w:szCs w:val="24"/>
          <w:highlight w:val="white"/>
        </w:rPr>
        <w:t>) з частотою 2-4 МГц.</w:t>
      </w:r>
    </w:p>
    <w:p w:rsidR="001B3CDD" w:rsidRDefault="001B3CDD" w:rsidP="001B3CDD">
      <w:pPr>
        <w:pBdr>
          <w:top w:val="nil"/>
          <w:left w:val="nil"/>
          <w:bottom w:val="nil"/>
          <w:right w:val="nil"/>
          <w:between w:val="nil"/>
        </w:pBdr>
        <w:shd w:val="clear" w:color="auto" w:fill="FFFFFF"/>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B3CDD" w:rsidRDefault="001B3CDD" w:rsidP="001B3CD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Інші вимоги:</w:t>
      </w:r>
    </w:p>
    <w:p w:rsidR="001B3CDD" w:rsidRDefault="001B3CDD" w:rsidP="001B3CDD">
      <w:pPr>
        <w:numPr>
          <w:ilvl w:val="0"/>
          <w:numId w:val="11"/>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F526A8" w:rsidRPr="001B3CDD" w:rsidRDefault="001B3CDD" w:rsidP="001B3CDD">
      <w:pPr>
        <w:numPr>
          <w:ilvl w:val="0"/>
          <w:numId w:val="11"/>
        </w:num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4"/>
          <w:szCs w:val="24"/>
        </w:rPr>
      </w:pPr>
      <w:r w:rsidRPr="001B3CDD">
        <w:rPr>
          <w:rFonts w:ascii="Times New Roman" w:eastAsia="Times New Roman" w:hAnsi="Times New Roman" w:cs="Times New Roman"/>
          <w:color w:val="000000"/>
          <w:sz w:val="24"/>
          <w:szCs w:val="24"/>
          <w:highlight w:val="white"/>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sectPr w:rsidR="00F526A8" w:rsidRPr="001B3CDD" w:rsidSect="002B521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F06"/>
    <w:multiLevelType w:val="multilevel"/>
    <w:tmpl w:val="D02A8ED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D6178A9"/>
    <w:multiLevelType w:val="multilevel"/>
    <w:tmpl w:val="63AE8B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F055A33"/>
    <w:multiLevelType w:val="multilevel"/>
    <w:tmpl w:val="615EBD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07C2A41"/>
    <w:multiLevelType w:val="multilevel"/>
    <w:tmpl w:val="774AF6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7858E3"/>
    <w:multiLevelType w:val="multilevel"/>
    <w:tmpl w:val="9A96D694"/>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27673C9"/>
    <w:multiLevelType w:val="multilevel"/>
    <w:tmpl w:val="1056FF08"/>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7955C4B"/>
    <w:multiLevelType w:val="multilevel"/>
    <w:tmpl w:val="D312F2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962036A"/>
    <w:multiLevelType w:val="multilevel"/>
    <w:tmpl w:val="83AA9B72"/>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C3E3660"/>
    <w:multiLevelType w:val="multilevel"/>
    <w:tmpl w:val="6F1CE300"/>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nsid w:val="1F942EA1"/>
    <w:multiLevelType w:val="multilevel"/>
    <w:tmpl w:val="70F83242"/>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295671C"/>
    <w:multiLevelType w:val="multilevel"/>
    <w:tmpl w:val="CC86EA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3E830C3"/>
    <w:multiLevelType w:val="multilevel"/>
    <w:tmpl w:val="A69AD81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29AF6878"/>
    <w:multiLevelType w:val="multilevel"/>
    <w:tmpl w:val="857425FA"/>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E245301"/>
    <w:multiLevelType w:val="hybridMultilevel"/>
    <w:tmpl w:val="32A43EDE"/>
    <w:lvl w:ilvl="0" w:tplc="9698B9FA">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752AE"/>
    <w:multiLevelType w:val="multilevel"/>
    <w:tmpl w:val="39A00FC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1426252"/>
    <w:multiLevelType w:val="multilevel"/>
    <w:tmpl w:val="484A95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31A07B27"/>
    <w:multiLevelType w:val="multilevel"/>
    <w:tmpl w:val="AE6842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33BD1D3F"/>
    <w:multiLevelType w:val="multilevel"/>
    <w:tmpl w:val="611609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3B3F2451"/>
    <w:multiLevelType w:val="multilevel"/>
    <w:tmpl w:val="565EC062"/>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0AD61D2"/>
    <w:multiLevelType w:val="hybridMultilevel"/>
    <w:tmpl w:val="76CE5304"/>
    <w:lvl w:ilvl="0" w:tplc="95509C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C1A5E"/>
    <w:multiLevelType w:val="multilevel"/>
    <w:tmpl w:val="7D720166"/>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6B67D75"/>
    <w:multiLevelType w:val="hybridMultilevel"/>
    <w:tmpl w:val="A62A30CE"/>
    <w:lvl w:ilvl="0" w:tplc="B5225822">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254BB"/>
    <w:multiLevelType w:val="multilevel"/>
    <w:tmpl w:val="8CB0A2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48676582"/>
    <w:multiLevelType w:val="multilevel"/>
    <w:tmpl w:val="5EE6F830"/>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8CE5AAC"/>
    <w:multiLevelType w:val="multilevel"/>
    <w:tmpl w:val="61489F9E"/>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9B862E7"/>
    <w:multiLevelType w:val="multilevel"/>
    <w:tmpl w:val="1B48EB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4A295CCF"/>
    <w:multiLevelType w:val="multilevel"/>
    <w:tmpl w:val="D3AAB30C"/>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4BCC17B3"/>
    <w:multiLevelType w:val="multilevel"/>
    <w:tmpl w:val="4F04C392"/>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4CBC7BD6"/>
    <w:multiLevelType w:val="hybridMultilevel"/>
    <w:tmpl w:val="36AA99C4"/>
    <w:lvl w:ilvl="0" w:tplc="F72CFBE8">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01A02"/>
    <w:multiLevelType w:val="multilevel"/>
    <w:tmpl w:val="FDC2ABEA"/>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503D69B9"/>
    <w:multiLevelType w:val="multilevel"/>
    <w:tmpl w:val="19846014"/>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50A04A4E"/>
    <w:multiLevelType w:val="multilevel"/>
    <w:tmpl w:val="3228A1E8"/>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557E056D"/>
    <w:multiLevelType w:val="multilevel"/>
    <w:tmpl w:val="1F489110"/>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5D7D5031"/>
    <w:multiLevelType w:val="multilevel"/>
    <w:tmpl w:val="7E3A15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5E9F5521"/>
    <w:multiLevelType w:val="multilevel"/>
    <w:tmpl w:val="591053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60AF5420"/>
    <w:multiLevelType w:val="multilevel"/>
    <w:tmpl w:val="3FF61F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D461D2"/>
    <w:multiLevelType w:val="multilevel"/>
    <w:tmpl w:val="141AB1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36C674F"/>
    <w:multiLevelType w:val="multilevel"/>
    <w:tmpl w:val="103E8F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6E0A3DE1"/>
    <w:multiLevelType w:val="hybridMultilevel"/>
    <w:tmpl w:val="511AB54C"/>
    <w:lvl w:ilvl="0" w:tplc="943C48A8">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A43E86"/>
    <w:multiLevelType w:val="multilevel"/>
    <w:tmpl w:val="DAF6BD28"/>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72D658E7"/>
    <w:multiLevelType w:val="multilevel"/>
    <w:tmpl w:val="AEC8E2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753F3086"/>
    <w:multiLevelType w:val="multilevel"/>
    <w:tmpl w:val="8F88F24A"/>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77C5090F"/>
    <w:multiLevelType w:val="multilevel"/>
    <w:tmpl w:val="253E0B90"/>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7D087A4C"/>
    <w:multiLevelType w:val="multilevel"/>
    <w:tmpl w:val="FB50F7CC"/>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7E8A4F7B"/>
    <w:multiLevelType w:val="multilevel"/>
    <w:tmpl w:val="D668F4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FEA113A"/>
    <w:multiLevelType w:val="multilevel"/>
    <w:tmpl w:val="232248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40"/>
  </w:num>
  <w:num w:numId="3">
    <w:abstractNumId w:val="1"/>
  </w:num>
  <w:num w:numId="4">
    <w:abstractNumId w:val="10"/>
  </w:num>
  <w:num w:numId="5">
    <w:abstractNumId w:val="34"/>
  </w:num>
  <w:num w:numId="6">
    <w:abstractNumId w:val="25"/>
  </w:num>
  <w:num w:numId="7">
    <w:abstractNumId w:val="33"/>
  </w:num>
  <w:num w:numId="8">
    <w:abstractNumId w:val="15"/>
  </w:num>
  <w:num w:numId="9">
    <w:abstractNumId w:val="17"/>
  </w:num>
  <w:num w:numId="10">
    <w:abstractNumId w:val="11"/>
  </w:num>
  <w:num w:numId="11">
    <w:abstractNumId w:val="22"/>
  </w:num>
  <w:num w:numId="12">
    <w:abstractNumId w:val="8"/>
  </w:num>
  <w:num w:numId="13">
    <w:abstractNumId w:val="0"/>
  </w:num>
  <w:num w:numId="14">
    <w:abstractNumId w:val="41"/>
  </w:num>
  <w:num w:numId="15">
    <w:abstractNumId w:val="29"/>
  </w:num>
  <w:num w:numId="16">
    <w:abstractNumId w:val="43"/>
  </w:num>
  <w:num w:numId="17">
    <w:abstractNumId w:val="23"/>
  </w:num>
  <w:num w:numId="18">
    <w:abstractNumId w:val="27"/>
  </w:num>
  <w:num w:numId="19">
    <w:abstractNumId w:val="42"/>
  </w:num>
  <w:num w:numId="20">
    <w:abstractNumId w:val="2"/>
  </w:num>
  <w:num w:numId="21">
    <w:abstractNumId w:val="9"/>
  </w:num>
  <w:num w:numId="22">
    <w:abstractNumId w:val="18"/>
  </w:num>
  <w:num w:numId="23">
    <w:abstractNumId w:val="45"/>
  </w:num>
  <w:num w:numId="24">
    <w:abstractNumId w:val="12"/>
  </w:num>
  <w:num w:numId="25">
    <w:abstractNumId w:val="6"/>
  </w:num>
  <w:num w:numId="26">
    <w:abstractNumId w:val="20"/>
  </w:num>
  <w:num w:numId="27">
    <w:abstractNumId w:val="32"/>
  </w:num>
  <w:num w:numId="28">
    <w:abstractNumId w:val="4"/>
  </w:num>
  <w:num w:numId="29">
    <w:abstractNumId w:val="24"/>
  </w:num>
  <w:num w:numId="30">
    <w:abstractNumId w:val="7"/>
  </w:num>
  <w:num w:numId="31">
    <w:abstractNumId w:val="30"/>
  </w:num>
  <w:num w:numId="32">
    <w:abstractNumId w:val="5"/>
  </w:num>
  <w:num w:numId="33">
    <w:abstractNumId w:val="26"/>
  </w:num>
  <w:num w:numId="34">
    <w:abstractNumId w:val="37"/>
  </w:num>
  <w:num w:numId="35">
    <w:abstractNumId w:val="39"/>
  </w:num>
  <w:num w:numId="36">
    <w:abstractNumId w:val="16"/>
  </w:num>
  <w:num w:numId="37">
    <w:abstractNumId w:val="31"/>
  </w:num>
  <w:num w:numId="38">
    <w:abstractNumId w:val="13"/>
  </w:num>
  <w:num w:numId="39">
    <w:abstractNumId w:val="19"/>
  </w:num>
  <w:num w:numId="40">
    <w:abstractNumId w:val="28"/>
  </w:num>
  <w:num w:numId="41">
    <w:abstractNumId w:val="21"/>
  </w:num>
  <w:num w:numId="42">
    <w:abstractNumId w:val="38"/>
  </w:num>
  <w:num w:numId="43">
    <w:abstractNumId w:val="14"/>
  </w:num>
  <w:num w:numId="44">
    <w:abstractNumId w:val="44"/>
  </w:num>
  <w:num w:numId="45">
    <w:abstractNumId w:val="36"/>
  </w:num>
  <w:num w:numId="46">
    <w:abstractNumId w:val="3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265A"/>
    <w:rsid w:val="000F2D76"/>
    <w:rsid w:val="00146EC5"/>
    <w:rsid w:val="001B3CDD"/>
    <w:rsid w:val="001B7AF3"/>
    <w:rsid w:val="002B5215"/>
    <w:rsid w:val="00354571"/>
    <w:rsid w:val="00482B92"/>
    <w:rsid w:val="004B4AC4"/>
    <w:rsid w:val="005A5F84"/>
    <w:rsid w:val="005F7EFD"/>
    <w:rsid w:val="00694572"/>
    <w:rsid w:val="00770D54"/>
    <w:rsid w:val="0088265A"/>
    <w:rsid w:val="008A7852"/>
    <w:rsid w:val="008D21C7"/>
    <w:rsid w:val="009C18F7"/>
    <w:rsid w:val="009C1F37"/>
    <w:rsid w:val="00DC3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C4"/>
    <w:rPr>
      <w:rFonts w:ascii="Calibri" w:eastAsia="Calibri" w:hAnsi="Calibri" w:cs="Calibri"/>
      <w:lang w:eastAsia="uk-UA"/>
    </w:rPr>
  </w:style>
  <w:style w:type="paragraph" w:styleId="1">
    <w:name w:val="heading 1"/>
    <w:basedOn w:val="a"/>
    <w:link w:val="10"/>
    <w:uiPriority w:val="9"/>
    <w:qFormat/>
    <w:rsid w:val="004B4A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AC4"/>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4B4AC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4337</Words>
  <Characters>24724</Characters>
  <Application>Microsoft Office Word</Application>
  <DocSecurity>0</DocSecurity>
  <Lines>206</Lines>
  <Paragraphs>58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Волошина Альбіна Миколаївна</dc:creator>
  <cp:lastModifiedBy>User</cp:lastModifiedBy>
  <cp:revision>2</cp:revision>
  <dcterms:created xsi:type="dcterms:W3CDTF">2025-08-11T09:59:00Z</dcterms:created>
  <dcterms:modified xsi:type="dcterms:W3CDTF">2025-08-11T09:59:00Z</dcterms:modified>
</cp:coreProperties>
</file>